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32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9.605011pt;margin-top:378.285004pt;width:231.87pt;height:149.31pt;mso-position-horizontal-relative:page;mso-position-vertical-relative:page;z-index:-3264" coordorigin="6992,7566" coordsize="4637,2986">
            <v:shape style="position:absolute;left:7007;top:7580;width:4608;height:2957" type="#_x0000_t75">
              <v:imagedata r:id="rId6" o:title=""/>
            </v:shape>
            <v:group style="position:absolute;left:7000;top:7573;width:4622;height:2971" coordorigin="7000,7573" coordsize="4622,2971">
              <v:shape style="position:absolute;left:7000;top:7573;width:4622;height:2971" coordorigin="7000,7573" coordsize="4622,2971" path="m7000,7573l11622,7573,11622,10544,7000,10544,7000,7573xe" filled="f" stroked="t" strokeweight=".75pt" strokecolor="#BFBFB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0.339996pt;margin-top:544.73999pt;width:231.148052pt;height:148.32pt;mso-position-horizontal-relative:page;mso-position-vertical-relative:page;z-index:-3263" type="#_x0000_t75">
            <v:imagedata r:id="rId7" o:title=""/>
          </v:shape>
        </w:pict>
      </w:r>
      <w:r>
        <w:rPr/>
        <w:pict>
          <v:shape style="width:158.47pt;height:71.760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1" w:after="0" w:line="240" w:lineRule="auto"/>
        <w:ind w:left="247" w:right="809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Repor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Avance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Imple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entación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Única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oro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967" w:right="3531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Fase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(Re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audaciones</w:t>
      </w:r>
      <w:r>
        <w:rPr>
          <w:rFonts w:ascii="Calibri" w:hAnsi="Calibri" w:cs="Calibri" w:eastAsia="Calibri"/>
          <w:sz w:val="28"/>
          <w:szCs w:val="28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Directas)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526" w:right="3091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17.168489pt;width:463.68pt;height:17.1pt;mso-position-horizontal-relative:page;mso-position-vertical-relative:paragraph;z-index:-3266" coordorigin="1672,343" coordsize="9274,342">
            <v:shape style="position:absolute;left:1672;top:343;width:9274;height:342" coordorigin="1672,343" coordsize="9274,342" path="m1672,685l10945,685,10945,343,1672,343,1672,685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Miércoles</w:t>
      </w:r>
      <w:r>
        <w:rPr>
          <w:rFonts w:ascii="Calibri" w:hAnsi="Calibri" w:cs="Calibri" w:eastAsia="Calibri"/>
          <w:sz w:val="28"/>
          <w:szCs w:val="28"/>
          <w:color w:val="365F91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18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pt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ie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mbr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365F91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99"/>
          <w:b/>
          <w:bCs/>
        </w:rPr>
        <w:t>2013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50.339996pt;margin-top:41.4701pt;width:231.148052pt;height:148.32pt;mso-position-horizontal-relative:page;mso-position-vertical-relative:paragraph;z-index:-3265" type="#_x0000_t75">
            <v:imagedata r:id="rId9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Porcenta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ance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46" w:hRule="exact"/>
        </w:trPr>
        <w:tc>
          <w:tcPr>
            <w:tcW w:w="4770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8" w:after="0" w:line="240" w:lineRule="auto"/>
              <w:ind w:left="120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Pilotos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Hacienda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eriores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rabajo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Econ.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Planif.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Desarrollo.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urismo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jer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3" w:hRule="exact"/>
        </w:trPr>
        <w:tc>
          <w:tcPr>
            <w:tcW w:w="387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4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70" w:type="dxa"/>
            <w:gridSpan w:val="2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6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2d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mercio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(Oficina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ntral)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4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387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4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86" w:type="dxa"/>
            <w:gridSpan w:val="3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98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Superior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Tec.</w:t>
            </w:r>
          </w:p>
        </w:tc>
        <w:tc>
          <w:tcPr>
            <w:tcW w:w="991" w:type="dxa"/>
            <w:gridSpan w:val="2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Procura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uría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Com.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ultura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madas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Policía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36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gridSpan w:val="2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2" w:lineRule="exact"/>
              <w:ind w:left="13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med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general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16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2" w:lineRule="exact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NumType w:start="1"/>
          <w:pgMar w:footer="1269" w:top="860" w:bottom="1460" w:left="1480" w:right="520"/>
          <w:footerReference w:type="default" r:id="rId5"/>
          <w:type w:val="continuous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86.600037" w:type="dxa"/>
      </w:tblPr>
      <w:tblGrid/>
      <w:tr>
        <w:trPr>
          <w:trHeight w:val="361" w:hRule="exact"/>
        </w:trPr>
        <w:tc>
          <w:tcPr>
            <w:tcW w:w="5908" w:type="dxa"/>
            <w:gridSpan w:val="2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338" w:lineRule="exact"/>
              <w:ind w:left="67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Incorporación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sp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Pilo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DN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Padre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Billini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Sra.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Altagr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cia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Lui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ardo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5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antil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Lorenzo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8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ancisco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coso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Puello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bert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Educaci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dica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Amistad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Dominico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Jap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nesa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Oftalmológico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Trasp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ante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Arias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Lora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Universitario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Dar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Contreras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Servicio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Metropolitano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nicio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Calventi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81%</w:t>
            </w:r>
          </w:p>
        </w:tc>
      </w:tr>
      <w:tr>
        <w:trPr>
          <w:trHeight w:val="290" w:hRule="exact"/>
        </w:trPr>
        <w:tc>
          <w:tcPr>
            <w:tcW w:w="498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right="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nce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25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98%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4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104.025002pt;margin-top:-235.714828pt;width:380.07pt;height:228.39pt;mso-position-horizontal-relative:page;mso-position-vertical-relative:paragraph;z-index:-3261" coordorigin="2081,-4714" coordsize="7601,4568">
            <v:shape style="position:absolute;left:2095;top:-4700;width:7572;height:4538" type="#_x0000_t75">
              <v:imagedata r:id="rId11" o:title=""/>
            </v:shape>
            <v:group style="position:absolute;left:2088;top:-4707;width:7586;height:4553" coordorigin="2088,-4707" coordsize="7586,4553">
              <v:shape style="position:absolute;left:2088;top:-4707;width:7586;height:4553" coordorigin="2088,-4707" coordsize="7586,4553" path="m2088,-4707l9674,-4707,9674,-154,2088,-154,2088,-4707xe" filled="f" stroked="t" strokeweight=".75pt" strokecolor="#BFBFB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Seguimie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Cierre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6.999893" w:type="dxa"/>
      </w:tblPr>
      <w:tblGrid/>
      <w:tr>
        <w:trPr>
          <w:trHeight w:val="809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27" w:right="96" w:firstLine="-37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eso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rre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4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úbl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8" w:right="2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80" w:right="115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(a+b)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57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250" w:right="123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574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981" w:right="963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2,264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998" w:right="978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2,838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83.580002pt;margin-top:-120.370262pt;width:463.68pt;height:17.1pt;mso-position-horizontal-relative:page;mso-position-vertical-relative:paragraph;z-index:-3262" coordorigin="1672,-2407" coordsize="9274,342">
            <v:shape style="position:absolute;left:1672;top:-2407;width:9274;height:342" coordorigin="1672,-2407" coordsize="9274,342" path="m1672,-2065l10945,-2065,10945,-2407,1672,-2407,1672,-2065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*Cantidad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inicio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proceso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ementac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ón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fecha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junio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426" w:right="467" w:firstLine="-284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**Este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monto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incluye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las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ntas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á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instituciones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Sector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Público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nciero,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cuyo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ordenado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por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Tesorero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Nacional.</w:t>
      </w:r>
    </w:p>
    <w:p>
      <w:pPr>
        <w:jc w:val="left"/>
        <w:spacing w:after="0"/>
        <w:sectPr>
          <w:pgMar w:header="1405" w:footer="1269" w:top="1760" w:bottom="1460" w:left="1560" w:right="1180"/>
          <w:headerReference w:type="default" r:id="rId1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2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hubo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novedades.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exact"/>
        <w:ind w:left="502" w:right="-20"/>
        <w:jc w:val="left"/>
        <w:tabs>
          <w:tab w:pos="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Anexos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528" w:right="226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60.880005pt;margin-top:-4.934126pt;width:271.5pt;height:.1pt;mso-position-horizontal-relative:page;mso-position-vertical-relative:paragraph;z-index:-3260" coordorigin="5218,-99" coordsize="5430,2">
            <v:shape style="position:absolute;left:5218;top:-99;width:5430;height:2" coordorigin="5218,-99" coordsize="5430,0" path="m5218,-99l10648,-99e" filled="f" stroked="t" strokeweight=".5799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Angel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098" w:right="83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yecto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cación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1405" w:footer="1269" w:top="1760" w:bottom="1460" w:left="1560" w:right="1180"/>
          <w:headerReference w:type="default" r:id="rId12"/>
          <w:pgSz w:w="12240" w:h="15840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796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0080" w:space="0" w:color="000000"/>
              <w:left w:val="single" w:sz="8.48016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008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47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1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2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9ACCFF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8.47968" w:space="0" w:color="000000"/>
            </w:tcBorders>
            <w:shd w:val="clear" w:color="auto" w:fill="9ACCFF"/>
          </w:tcPr>
          <w:p>
            <w:pPr>
              <w:spacing w:before="47" w:after="0" w:line="240" w:lineRule="auto"/>
              <w:ind w:left="72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13" w:hRule="exact"/>
        </w:trPr>
        <w:tc>
          <w:tcPr>
            <w:tcW w:w="3847" w:type="dxa"/>
            <w:vMerge/>
            <w:tcBorders>
              <w:bottom w:val="single" w:sz="8.480080" w:space="0" w:color="000000"/>
              <w:left w:val="single" w:sz="8.48016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8.48008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8.48008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8.480080" w:space="0" w:color="000000"/>
              <w:left w:val="single" w:sz="4.64032" w:space="0" w:color="000000"/>
              <w:right w:val="single" w:sz="8.47968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3847" w:type="dxa"/>
            <w:tcBorders>
              <w:top w:val="single" w:sz="8.480080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NDA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80080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080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080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8008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008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008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0080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080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080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18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6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0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6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6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PASAP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.ESPE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0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7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3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6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7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0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.AA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2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ESE/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27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4" w:after="0" w:line="240" w:lineRule="auto"/>
              <w:ind w:left="43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4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4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4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43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AES.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1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4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0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4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605" w:footer="0" w:top="1320" w:bottom="100" w:left="500" w:right="1020"/>
          <w:headerReference w:type="default" r:id="rId13"/>
          <w:footerReference w:type="default" r:id="rId14"/>
          <w:pgSz w:w="15840" w:h="1224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796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0080" w:space="0" w:color="000000"/>
              <w:left w:val="single" w:sz="8.48016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008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47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1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2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9ACCFF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8.47968" w:space="0" w:color="000000"/>
            </w:tcBorders>
            <w:shd w:val="clear" w:color="auto" w:fill="9ACCFF"/>
          </w:tcPr>
          <w:p>
            <w:pPr>
              <w:spacing w:before="47" w:after="0" w:line="240" w:lineRule="auto"/>
              <w:ind w:left="72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16" w:hRule="exact"/>
        </w:trPr>
        <w:tc>
          <w:tcPr>
            <w:tcW w:w="3847" w:type="dxa"/>
            <w:vMerge/>
            <w:tcBorders>
              <w:bottom w:val="single" w:sz="8.480080" w:space="0" w:color="000000"/>
              <w:left w:val="single" w:sz="8.48016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8.48008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8.48008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8.480080" w:space="0" w:color="000000"/>
              <w:left w:val="single" w:sz="4.64032" w:space="0" w:color="000000"/>
              <w:right w:val="single" w:sz="8.47968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8" w:hRule="exact"/>
        </w:trPr>
        <w:tc>
          <w:tcPr>
            <w:tcW w:w="3847" w:type="dxa"/>
            <w:tcBorders>
              <w:top w:val="single" w:sz="8.480080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80080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080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080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8008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008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008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0080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4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080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4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080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4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BAR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RCUL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SP.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7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-J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6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847" w:type="dxa"/>
            <w:tcBorders>
              <w:top w:val="single" w:sz="1.76" w:space="0" w:color="000000"/>
              <w:bottom w:val="single" w:sz="8.4801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8.4801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8.4801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8.4801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8.4801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6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8.4801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6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8.48016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16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8016" w:space="0" w:color="000000"/>
              <w:bottom w:val="single" w:sz="8.47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97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16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16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4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8016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1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16" w:space="0" w:color="000000"/>
              <w:bottom w:val="single" w:sz="8.4799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016" w:space="0" w:color="000000"/>
              <w:bottom w:val="single" w:sz="8.47992" w:space="0" w:color="000000"/>
              <w:left w:val="single" w:sz="4.64032" w:space="0" w:color="000000"/>
              <w:right w:val="single" w:sz="8.47968" w:space="0" w:color="000000"/>
            </w:tcBorders>
          </w:tcPr>
          <w:p>
            <w:pPr>
              <w:spacing w:before="1" w:after="0" w:line="240" w:lineRule="auto"/>
              <w:ind w:left="34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spacing w:before="25" w:after="0" w:line="240" w:lineRule="auto"/>
        <w:ind w:left="129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*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ón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rea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z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depó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s</w:t>
      </w:r>
      <w:r>
        <w:rPr>
          <w:rFonts w:ascii="Arial" w:hAnsi="Arial" w:cs="Arial" w:eastAsia="Arial"/>
          <w:sz w:val="10"/>
          <w:szCs w:val="10"/>
          <w:spacing w:val="-3"/>
          <w:w w:val="97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os</w:t>
      </w:r>
      <w:r>
        <w:rPr>
          <w:rFonts w:ascii="Arial" w:hAnsi="Arial" w:cs="Arial" w:eastAsia="Arial"/>
          <w:sz w:val="10"/>
          <w:szCs w:val="10"/>
          <w:spacing w:val="2"/>
          <w:w w:val="9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Do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ares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on</w:t>
      </w:r>
      <w:r>
        <w:rPr>
          <w:rFonts w:ascii="Arial" w:hAnsi="Arial" w:cs="Arial" w:eastAsia="Arial"/>
          <w:sz w:val="10"/>
          <w:szCs w:val="10"/>
          <w:spacing w:val="-4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98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</w:t>
      </w:r>
      <w:r>
        <w:rPr>
          <w:rFonts w:ascii="Arial" w:hAnsi="Arial" w:cs="Arial" w:eastAsia="Arial"/>
          <w:sz w:val="10"/>
          <w:szCs w:val="10"/>
          <w:spacing w:val="4"/>
          <w:w w:val="98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b</w:t>
      </w:r>
      <w:r>
        <w:rPr>
          <w:rFonts w:ascii="Arial" w:hAnsi="Arial" w:cs="Arial" w:eastAsia="Arial"/>
          <w:sz w:val="10"/>
          <w:szCs w:val="10"/>
          <w:spacing w:val="-3"/>
          <w:w w:val="98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ados</w:t>
      </w:r>
      <w:r>
        <w:rPr>
          <w:rFonts w:ascii="Arial" w:hAnsi="Arial" w:cs="Arial" w:eastAsia="Arial"/>
          <w:sz w:val="10"/>
          <w:szCs w:val="10"/>
          <w:spacing w:val="-2"/>
          <w:w w:val="9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del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í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605" w:footer="0" w:top="1320" w:bottom="100" w:left="500" w:right="1020"/>
          <w:pgSz w:w="15840" w:h="12240" w:orient="landscape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1" w:lineRule="auto"/>
        <w:ind w:left="3521" w:right="289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99.480003pt;margin-top:-4.719122pt;width:120.654999pt;height:45.599998pt;mso-position-horizontal-relative:page;mso-position-vertical-relative:paragraph;z-index:-3259" type="#_x0000_t75">
            <v:imagedata r:id="rId17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Evolución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Financiera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instituciones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Fase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CUT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18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septiembre</w:t>
      </w:r>
      <w:r>
        <w:rPr>
          <w:rFonts w:ascii="Arial" w:hAnsi="Arial" w:cs="Arial" w:eastAsia="Arial"/>
          <w:sz w:val="19"/>
          <w:szCs w:val="19"/>
          <w:color w:val="1F497C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1"/>
          <w:b/>
          <w:bCs/>
        </w:rPr>
        <w:t>2013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240" w:lineRule="auto"/>
        <w:ind w:left="35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Dolares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(US$)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314" w:hRule="exact"/>
        </w:trPr>
        <w:tc>
          <w:tcPr>
            <w:tcW w:w="337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2" w:right="129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INSTITUCION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85" w:after="0" w:line="240" w:lineRule="auto"/>
              <w:ind w:left="103" w:right="8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manejado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42" w:right="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2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ACUMULADO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AÑO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ACUMULADO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85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MVTO.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DIA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5"/>
                <w:b/>
                <w:bCs/>
              </w:rPr>
              <w:t>18/8/2013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943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85" w:after="0" w:line="280" w:lineRule="auto"/>
              <w:ind w:left="285" w:right="29" w:firstLine="-2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BALANCE</w:t>
            </w:r>
            <w:r>
              <w:rPr>
                <w:rFonts w:ascii="Arial" w:hAnsi="Arial" w:cs="Arial" w:eastAsia="Arial"/>
                <w:sz w:val="10"/>
                <w:szCs w:val="10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FECHA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85" w:after="0" w:line="240" w:lineRule="auto"/>
              <w:ind w:left="98" w:right="7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Manejado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33" w:right="20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2011-2013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0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2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0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1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03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31" w:hRule="exact"/>
        </w:trPr>
        <w:tc>
          <w:tcPr>
            <w:tcW w:w="33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MINISTERIO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TURISMO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08" w:space="0" w:color="000000"/>
              <w:bottom w:val="single" w:sz="1.76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33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118,962.63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548" w:right="-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8,800.00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08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99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118,962.63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86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118,962.63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AEREA</w:t>
            </w:r>
            <w:r>
              <w:rPr>
                <w:rFonts w:ascii="Arial" w:hAnsi="Arial" w:cs="Arial" w:eastAsia="Arial"/>
                <w:sz w:val="9"/>
                <w:szCs w:val="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DOMINICANA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347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9,807,421.61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330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2,716,762.65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33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885,733.00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313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7,090,658.96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399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9,807,421.61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8" w:hRule="exact"/>
        </w:trPr>
        <w:tc>
          <w:tcPr>
            <w:tcW w:w="3377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MINISTERIO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EDUCACION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SUPERIOR,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CIENCIA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TECNOLOGIA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33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107,710.68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74" w:right="-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65,012.68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91" w:right="-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11,798.00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635" w:right="-4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500.00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57" w:right="-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42,698.00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86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107,710.68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44" w:hRule="exact"/>
        </w:trPr>
        <w:tc>
          <w:tcPr>
            <w:tcW w:w="337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-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20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10,034,094.92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24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2,781,775.33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36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906,331.00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591" w:right="-4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500.00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23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7,252,319.59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2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10,034,094.92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sectPr>
      <w:pgMar w:header="0" w:footer="0" w:top="1120" w:bottom="280" w:left="1500" w:right="2020"/>
      <w:headerReference w:type="default" r:id="rId15"/>
      <w:footerReference w:type="default" r:id="rId16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00024pt;margin-top:717.544983pt;width:9.56686pt;height:12.98pt;mso-position-horizontal-relative:page;mso-position-vertical-relative:page;z-index:-3266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10.355945" w:lineRule="exact"/>
      <w:jc w:val="left"/>
      <w:rPr>
        <w:sz w:val="11.035156"/>
        <w:szCs w:val="11.03515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360001pt;margin-top:605.482178pt;width:29.189067pt;height:6.44pt;mso-position-horizontal-relative:page;mso-position-vertical-relative:page;z-index:-3259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9"/>
                    <w:szCs w:val="9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1.035156"/>
        <w:szCs w:val="11.035156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3.580002pt;margin-top:70.739998pt;width:463.68pt;height:17.1pt;mso-position-horizontal-relative:page;mso-position-vertical-relative:page;z-index:-3265" coordorigin="1672,1415" coordsize="9274,342">
          <v:shape style="position:absolute;left:1672;top:1415;width:9274;height:342" coordorigin="1672,1415" coordsize="9274,342" path="m1672,1757l10945,1757,10945,1415,1672,1415,1672,1757e" filled="t" fillcolor="#D6E3BC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72.514999pt;width:184.083781pt;height:15.98pt;mso-position-horizontal-relative:page;mso-position-vertical-relative:page;z-index:-3264" type="#_x0000_t202" filled="f" stroked="f">
          <v:textbox inset="0,0,0,0">
            <w:txbxContent>
              <w:p>
                <w:pPr>
                  <w:spacing w:before="0" w:after="0" w:line="305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Incorporación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16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los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Hospitales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3.580002pt;margin-top:70.739998pt;width:463.68pt;height:17.1pt;mso-position-horizontal-relative:page;mso-position-vertical-relative:page;z-index:-3263" coordorigin="1672,1415" coordsize="9274,342">
          <v:shape style="position:absolute;left:1672;top:1415;width:9274;height:342" coordorigin="1672,1415" coordsize="9274,342" path="m1672,1757l10945,1757,10945,1415,1672,1415,1672,1757e" filled="t" fillcolor="#D6E3BC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72.514999pt;width:66.997215pt;height:15.98pt;mso-position-horizontal-relative:page;mso-position-vertical-relative:page;z-index:-3262" type="#_x0000_t202" filled="f" stroked="f">
          <v:textbox inset="0,0,0,0">
            <w:txbxContent>
              <w:p>
                <w:pPr>
                  <w:spacing w:before="0" w:after="0" w:line="305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Novedades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0.6pt;margin-top:30.24pt;width:97.963997pt;height:36.360001pt;mso-position-horizontal-relative:page;mso-position-vertical-relative:page;z-index:-326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279999pt;margin-top:37.044407pt;width:272.959514pt;height:26.093042pt;mso-position-horizontal-relative:page;mso-position-vertical-relative:page;z-index:-3260" type="#_x0000_t202" filled="f" stroked="f">
          <v:textbox inset="0,0,0,0">
            <w:txbxContent>
              <w:p>
                <w:pPr>
                  <w:spacing w:before="4" w:after="0" w:line="240" w:lineRule="auto"/>
                  <w:ind w:left="27" w:right="-47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era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one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CUT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22" w:right="-2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18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se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iem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3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4"/>
                    <w:b/>
                    <w:bCs/>
                  </w:rPr>
                  <w:t>2013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45" w:lineRule="exact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5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$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image" Target="media/image7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EMendoza</dc:creator>
  <dc:title>Microsoft Word - Informe diario CUT miercoles 18 de septiembre de 2013.doc</dc:title>
  <dcterms:created xsi:type="dcterms:W3CDTF">2015-10-29T16:50:46Z</dcterms:created>
  <dcterms:modified xsi:type="dcterms:W3CDTF">2015-10-29T16:50:46Z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2015-10-29T00:00:00Z</vt:filetime>
  </property>
</Properties>
</file>