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84" w:rsidRPr="00286E4D" w:rsidRDefault="00C47084" w:rsidP="00C47084">
      <w:pPr>
        <w:rPr>
          <w:i/>
          <w:lang w:val="es-MX"/>
        </w:rPr>
      </w:pPr>
    </w:p>
    <w:p w:rsidR="00405540" w:rsidRDefault="00BE6549" w:rsidP="00405540">
      <w:pPr>
        <w:spacing w:line="276" w:lineRule="auto"/>
        <w:jc w:val="center"/>
        <w:rPr>
          <w:rFonts w:ascii="Arial" w:hAnsi="Arial" w:cs="Arial"/>
          <w:b/>
          <w:lang w:val="es-DO"/>
        </w:rPr>
      </w:pPr>
      <w:r w:rsidRPr="00286E4D">
        <w:rPr>
          <w:rFonts w:ascii="Arial" w:hAnsi="Arial" w:cs="Arial"/>
          <w:b/>
          <w:i/>
          <w:lang w:val="es-DO"/>
        </w:rPr>
        <w:t xml:space="preserve">   </w:t>
      </w:r>
      <w:r w:rsidR="00405540" w:rsidRPr="00FD730D">
        <w:rPr>
          <w:rFonts w:ascii="Arial" w:hAnsi="Arial" w:cs="Arial"/>
          <w:b/>
          <w:lang w:val="es-DO"/>
        </w:rPr>
        <w:t>ACTA DE ADJUDICACION #</w:t>
      </w:r>
      <w:r w:rsidR="00A76CDD">
        <w:rPr>
          <w:rFonts w:ascii="Arial" w:hAnsi="Arial" w:cs="Arial"/>
          <w:b/>
          <w:lang w:val="es-DO"/>
        </w:rPr>
        <w:t>59</w:t>
      </w:r>
    </w:p>
    <w:p w:rsidR="00405540" w:rsidRDefault="00405540" w:rsidP="00405540">
      <w:pPr>
        <w:spacing w:line="276" w:lineRule="auto"/>
        <w:ind w:left="66"/>
        <w:contextualSpacing/>
        <w:jc w:val="both"/>
        <w:rPr>
          <w:rFonts w:ascii="Arial" w:hAnsi="Arial" w:cs="Arial"/>
          <w:lang w:val="es-DO"/>
        </w:rPr>
      </w:pPr>
    </w:p>
    <w:p w:rsidR="00405540" w:rsidRPr="00FD730D" w:rsidRDefault="00405540" w:rsidP="00405540">
      <w:pPr>
        <w:spacing w:line="276" w:lineRule="auto"/>
        <w:ind w:left="66"/>
        <w:contextualSpacing/>
        <w:jc w:val="both"/>
        <w:rPr>
          <w:rFonts w:ascii="Arial" w:hAnsi="Arial" w:cs="Arial"/>
          <w:lang w:val="es-DO"/>
        </w:rPr>
      </w:pPr>
      <w:r w:rsidRPr="00FD730D">
        <w:rPr>
          <w:rFonts w:ascii="Arial" w:hAnsi="Arial" w:cs="Arial"/>
          <w:lang w:val="es-DO"/>
        </w:rPr>
        <w:t xml:space="preserve">En Santo Domingo, República Dominicana, a los </w:t>
      </w:r>
      <w:r w:rsidR="00A76CDD">
        <w:rPr>
          <w:rFonts w:ascii="Arial" w:hAnsi="Arial" w:cs="Arial"/>
          <w:lang w:val="es-DO"/>
        </w:rPr>
        <w:t>Catorce</w:t>
      </w:r>
      <w:r w:rsidRPr="00FD730D">
        <w:rPr>
          <w:rFonts w:ascii="Arial" w:hAnsi="Arial" w:cs="Arial"/>
          <w:lang w:val="es-DO"/>
        </w:rPr>
        <w:t xml:space="preserve"> (</w:t>
      </w:r>
      <w:r w:rsidR="00A76CDD">
        <w:rPr>
          <w:rFonts w:ascii="Arial" w:hAnsi="Arial" w:cs="Arial"/>
          <w:lang w:val="es-DO"/>
        </w:rPr>
        <w:t>14</w:t>
      </w:r>
      <w:r w:rsidR="00375247">
        <w:rPr>
          <w:rFonts w:ascii="Arial" w:hAnsi="Arial" w:cs="Arial"/>
          <w:lang w:val="es-DO"/>
        </w:rPr>
        <w:t>) días del mes de Septiembre</w:t>
      </w:r>
      <w:r w:rsidRPr="00FD730D">
        <w:rPr>
          <w:rFonts w:ascii="Arial" w:hAnsi="Arial" w:cs="Arial"/>
          <w:lang w:val="es-DO"/>
        </w:rPr>
        <w:t xml:space="preserve"> del 2017, siendo 10:00 a. m., se reunió el </w:t>
      </w:r>
      <w:r w:rsidRPr="006908B2">
        <w:rPr>
          <w:rFonts w:ascii="Arial" w:hAnsi="Arial" w:cs="Arial"/>
          <w:b/>
          <w:lang w:val="es-DO"/>
        </w:rPr>
        <w:t>COMITÉ DE COMPRAS</w:t>
      </w:r>
      <w:r w:rsidRPr="00FD730D">
        <w:rPr>
          <w:rFonts w:ascii="Arial" w:hAnsi="Arial" w:cs="Arial"/>
          <w:lang w:val="es-DO"/>
        </w:rPr>
        <w:t xml:space="preserve"> de la Tesorería Nacional, para conocer los resultados de la evaluación de propuestas del Proceso de comparación de precios para la </w:t>
      </w:r>
      <w:r w:rsidRPr="00F21F23">
        <w:rPr>
          <w:rFonts w:ascii="Arial" w:hAnsi="Arial" w:cs="Arial"/>
          <w:b/>
          <w:lang w:val="es-DO"/>
        </w:rPr>
        <w:t xml:space="preserve">IMPRESIÓN DE </w:t>
      </w:r>
      <w:r w:rsidR="00A76CDD">
        <w:rPr>
          <w:rFonts w:ascii="Arial" w:hAnsi="Arial" w:cs="Arial"/>
          <w:b/>
          <w:lang w:val="es-DO"/>
        </w:rPr>
        <w:t>4</w:t>
      </w:r>
      <w:r>
        <w:rPr>
          <w:rFonts w:ascii="Arial" w:hAnsi="Arial" w:cs="Arial"/>
          <w:b/>
          <w:lang w:val="es-DO"/>
        </w:rPr>
        <w:t>0</w:t>
      </w:r>
      <w:r w:rsidR="00375247">
        <w:rPr>
          <w:rFonts w:ascii="Arial" w:hAnsi="Arial" w:cs="Arial"/>
          <w:b/>
          <w:lang w:val="es-DO"/>
        </w:rPr>
        <w:t>,000 EJEMP</w:t>
      </w:r>
      <w:r>
        <w:rPr>
          <w:rFonts w:ascii="Arial" w:hAnsi="Arial" w:cs="Arial"/>
          <w:b/>
          <w:lang w:val="es-DO"/>
        </w:rPr>
        <w:t xml:space="preserve">LARES  DE </w:t>
      </w:r>
      <w:r w:rsidR="00A76CDD">
        <w:rPr>
          <w:rFonts w:ascii="Arial" w:hAnsi="Arial" w:cs="Arial"/>
          <w:b/>
          <w:lang w:val="es-DO"/>
        </w:rPr>
        <w:t>SELLOS POSTALES ´´MONUMENTOS COLONIALES</w:t>
      </w:r>
      <w:r w:rsidR="00375247">
        <w:rPr>
          <w:rFonts w:ascii="Arial" w:hAnsi="Arial" w:cs="Arial"/>
          <w:b/>
          <w:lang w:val="es-DO"/>
        </w:rPr>
        <w:t>´´</w:t>
      </w:r>
      <w:r w:rsidR="00A76CDD">
        <w:rPr>
          <w:rFonts w:ascii="Arial" w:hAnsi="Arial" w:cs="Arial"/>
          <w:b/>
          <w:lang w:val="es-DO"/>
        </w:rPr>
        <w:t xml:space="preserve"> (5,000 HOJAS DE 8 SELLOS CON VALOR DE RD$12.00 CADA UNO)</w:t>
      </w:r>
      <w:r>
        <w:rPr>
          <w:rFonts w:ascii="Arial" w:hAnsi="Arial" w:cs="Arial"/>
          <w:b/>
          <w:lang w:val="es-DO"/>
        </w:rPr>
        <w:t xml:space="preserve">, </w:t>
      </w:r>
      <w:r w:rsidR="00375247">
        <w:rPr>
          <w:rFonts w:ascii="Arial" w:hAnsi="Arial" w:cs="Arial"/>
          <w:lang w:val="es-DO"/>
        </w:rPr>
        <w:t>según el Decreto 225</w:t>
      </w:r>
      <w:r w:rsidRPr="008372C6">
        <w:rPr>
          <w:rFonts w:ascii="Arial" w:hAnsi="Arial" w:cs="Arial"/>
          <w:lang w:val="es-DO"/>
        </w:rPr>
        <w:t>-</w:t>
      </w:r>
      <w:r w:rsidR="00375247">
        <w:rPr>
          <w:rFonts w:ascii="Arial" w:hAnsi="Arial" w:cs="Arial"/>
          <w:lang w:val="es-DO"/>
        </w:rPr>
        <w:t>17</w:t>
      </w:r>
      <w:r>
        <w:rPr>
          <w:rFonts w:ascii="Arial" w:hAnsi="Arial" w:cs="Arial"/>
          <w:lang w:val="es-DO"/>
        </w:rPr>
        <w:t xml:space="preserve">, </w:t>
      </w:r>
      <w:r w:rsidRPr="008372C6">
        <w:rPr>
          <w:rFonts w:ascii="Arial" w:hAnsi="Arial" w:cs="Arial"/>
          <w:lang w:val="es-DO"/>
        </w:rPr>
        <w:t>con la siguiente descripción</w:t>
      </w:r>
      <w:r>
        <w:rPr>
          <w:rFonts w:ascii="Arial" w:hAnsi="Arial" w:cs="Arial"/>
          <w:lang w:val="es-DO"/>
        </w:rPr>
        <w:t>:</w:t>
      </w:r>
      <w:r w:rsidR="00A76CDD">
        <w:rPr>
          <w:rFonts w:ascii="Arial" w:hAnsi="Arial" w:cs="Arial"/>
          <w:lang w:val="es-DO"/>
        </w:rPr>
        <w:t xml:space="preserve"> sello del tipo de RD$96</w:t>
      </w:r>
      <w:r w:rsidR="00375247">
        <w:rPr>
          <w:rFonts w:ascii="Arial" w:hAnsi="Arial" w:cs="Arial"/>
          <w:lang w:val="es-DO"/>
        </w:rPr>
        <w:t>.00, en papel tropicalizado</w:t>
      </w:r>
      <w:r w:rsidR="008E0D23">
        <w:rPr>
          <w:rFonts w:ascii="Arial" w:hAnsi="Arial" w:cs="Arial"/>
          <w:lang w:val="es-DO"/>
        </w:rPr>
        <w:t>,</w:t>
      </w:r>
      <w:r w:rsidR="00375247">
        <w:rPr>
          <w:rFonts w:ascii="Arial" w:hAnsi="Arial" w:cs="Arial"/>
          <w:lang w:val="es-DO"/>
        </w:rPr>
        <w:t xml:space="preserve"> engomado, de 56 gramos, sustancia 103 GM2 </w:t>
      </w:r>
      <w:r>
        <w:rPr>
          <w:rFonts w:ascii="Arial" w:hAnsi="Arial" w:cs="Arial"/>
          <w:lang w:val="es-DO"/>
        </w:rPr>
        <w:t xml:space="preserve"> y </w:t>
      </w:r>
      <w:r w:rsidRPr="008372C6">
        <w:rPr>
          <w:rFonts w:ascii="Arial" w:hAnsi="Arial" w:cs="Arial"/>
          <w:lang w:val="es-DO"/>
        </w:rPr>
        <w:t xml:space="preserve">  </w:t>
      </w:r>
      <w:r w:rsidRPr="00FD730D">
        <w:rPr>
          <w:rFonts w:ascii="Arial" w:hAnsi="Arial" w:cs="Arial"/>
          <w:lang w:val="es-DO"/>
        </w:rPr>
        <w:t>de acuerdo a lo establecido en la Ley de compras y Contrataciones 340-06, y en su reglamento de aplicación No.543-12, en los artículos 99, 100 y 101.</w:t>
      </w:r>
      <w:r w:rsidRPr="00FD730D">
        <w:rPr>
          <w:rFonts w:ascii="Arial" w:hAnsi="Arial" w:cs="Arial"/>
          <w:b/>
          <w:lang w:val="es-DO"/>
        </w:rPr>
        <w:t xml:space="preserve"> </w:t>
      </w:r>
      <w:r w:rsidRPr="00FD730D">
        <w:rPr>
          <w:rFonts w:ascii="Arial" w:hAnsi="Arial" w:cs="Arial"/>
          <w:lang w:val="es-DO"/>
        </w:rPr>
        <w:t xml:space="preserve"> </w:t>
      </w:r>
    </w:p>
    <w:p w:rsidR="00405540" w:rsidRDefault="00405540" w:rsidP="00405540">
      <w:pPr>
        <w:spacing w:line="276" w:lineRule="auto"/>
        <w:ind w:left="66"/>
        <w:contextualSpacing/>
        <w:jc w:val="both"/>
        <w:rPr>
          <w:rFonts w:ascii="Arial" w:hAnsi="Arial" w:cs="Arial"/>
          <w:b/>
          <w:lang w:val="es-DO"/>
        </w:rPr>
      </w:pPr>
      <w:r>
        <w:rPr>
          <w:rFonts w:ascii="Arial" w:hAnsi="Arial" w:cs="Arial"/>
          <w:b/>
          <w:lang w:val="es-DO"/>
        </w:rPr>
        <w:t xml:space="preserve">                                                                                                                                                                                                                                                              </w:t>
      </w:r>
    </w:p>
    <w:p w:rsidR="00405540" w:rsidRPr="00B87046" w:rsidRDefault="00405540" w:rsidP="00405540">
      <w:pPr>
        <w:spacing w:line="276" w:lineRule="auto"/>
        <w:contextualSpacing/>
        <w:jc w:val="both"/>
        <w:rPr>
          <w:rFonts w:ascii="Arial" w:hAnsi="Arial" w:cs="Arial"/>
          <w:lang w:val="es-DO"/>
        </w:rPr>
      </w:pPr>
      <w:r w:rsidRPr="00FD730D">
        <w:rPr>
          <w:rFonts w:ascii="Arial" w:hAnsi="Arial" w:cs="Arial"/>
          <w:lang w:val="es-DO"/>
        </w:rPr>
        <w:t xml:space="preserve">Adjudicación de </w:t>
      </w:r>
      <w:r w:rsidRPr="00F21F23">
        <w:rPr>
          <w:rFonts w:ascii="Arial" w:hAnsi="Arial" w:cs="Arial"/>
          <w:b/>
          <w:lang w:val="es-DO"/>
        </w:rPr>
        <w:t xml:space="preserve">IMPRESIÓN DE </w:t>
      </w:r>
      <w:r w:rsidR="00A76CDD">
        <w:rPr>
          <w:rFonts w:ascii="Arial" w:hAnsi="Arial" w:cs="Arial"/>
          <w:b/>
          <w:lang w:val="es-DO"/>
        </w:rPr>
        <w:t>4</w:t>
      </w:r>
      <w:r w:rsidR="00375247">
        <w:rPr>
          <w:rFonts w:ascii="Arial" w:hAnsi="Arial" w:cs="Arial"/>
          <w:b/>
          <w:lang w:val="es-DO"/>
        </w:rPr>
        <w:t>0,000 EJEMP</w:t>
      </w:r>
      <w:r>
        <w:rPr>
          <w:rFonts w:ascii="Arial" w:hAnsi="Arial" w:cs="Arial"/>
          <w:b/>
          <w:lang w:val="es-DO"/>
        </w:rPr>
        <w:t>LARES  DE SELL</w:t>
      </w:r>
      <w:r w:rsidR="00A76CDD">
        <w:rPr>
          <w:rFonts w:ascii="Arial" w:hAnsi="Arial" w:cs="Arial"/>
          <w:b/>
          <w:lang w:val="es-DO"/>
        </w:rPr>
        <w:t>OS POSTALES ´´MONUMENTOS COLONIALES</w:t>
      </w:r>
      <w:r w:rsidR="00375247">
        <w:rPr>
          <w:rFonts w:ascii="Arial" w:hAnsi="Arial" w:cs="Arial"/>
          <w:b/>
          <w:lang w:val="es-DO"/>
        </w:rPr>
        <w:t>´´</w:t>
      </w:r>
      <w:r w:rsidR="00A76CDD">
        <w:rPr>
          <w:rFonts w:ascii="Arial" w:hAnsi="Arial" w:cs="Arial"/>
          <w:b/>
          <w:lang w:val="es-DO"/>
        </w:rPr>
        <w:t xml:space="preserve"> (5,000 HOJAS DE 8 SELLOS CON VALOR DE RD$12.00 CADA UNO)</w:t>
      </w:r>
      <w:r>
        <w:rPr>
          <w:rFonts w:ascii="Arial" w:hAnsi="Arial" w:cs="Arial"/>
          <w:b/>
          <w:lang w:val="es-DO"/>
        </w:rPr>
        <w:t xml:space="preserve"> </w:t>
      </w:r>
      <w:r w:rsidRPr="00C372DB">
        <w:rPr>
          <w:rFonts w:ascii="Arial" w:hAnsi="Arial" w:cs="Arial"/>
          <w:lang w:val="es-DO"/>
        </w:rPr>
        <w:t xml:space="preserve">y  </w:t>
      </w:r>
      <w:r w:rsidR="00375247">
        <w:rPr>
          <w:rFonts w:ascii="Arial" w:hAnsi="Arial" w:cs="Arial"/>
          <w:lang w:val="es-DO"/>
        </w:rPr>
        <w:t>según el Decreto 225-17</w:t>
      </w:r>
      <w:r>
        <w:rPr>
          <w:rFonts w:ascii="Arial" w:hAnsi="Arial" w:cs="Arial"/>
          <w:lang w:val="es-DO"/>
        </w:rPr>
        <w:t>.</w:t>
      </w:r>
    </w:p>
    <w:p w:rsidR="00405540" w:rsidRPr="00FD730D" w:rsidRDefault="00405540" w:rsidP="00405540">
      <w:pPr>
        <w:spacing w:line="276" w:lineRule="auto"/>
        <w:ind w:left="66"/>
        <w:contextualSpacing/>
        <w:jc w:val="both"/>
        <w:rPr>
          <w:rFonts w:ascii="Arial" w:hAnsi="Arial" w:cs="Arial"/>
          <w:lang w:val="es-DO"/>
        </w:rPr>
      </w:pPr>
    </w:p>
    <w:p w:rsidR="00405540" w:rsidRDefault="00405540" w:rsidP="00405540">
      <w:pPr>
        <w:jc w:val="both"/>
        <w:rPr>
          <w:rFonts w:ascii="Arial" w:hAnsi="Arial" w:cs="Arial"/>
          <w:lang w:val="es-DO"/>
        </w:rPr>
      </w:pPr>
      <w:r w:rsidRPr="00FD730D">
        <w:rPr>
          <w:rFonts w:ascii="Arial" w:hAnsi="Arial" w:cs="Arial"/>
        </w:rPr>
        <w:t xml:space="preserve">El Presidente del Comité de Compras Lic. Elisandro Pérez procedió a dar apertura a la presente acta para conocer las ofertas presentada por los Proveedores. </w:t>
      </w:r>
      <w:r w:rsidRPr="00FD730D">
        <w:rPr>
          <w:rFonts w:ascii="Arial" w:hAnsi="Arial" w:cs="Arial"/>
          <w:lang w:val="es-DO"/>
        </w:rPr>
        <w:t xml:space="preserve"> </w:t>
      </w:r>
    </w:p>
    <w:p w:rsidR="00405540" w:rsidRPr="00FD730D" w:rsidRDefault="00405540" w:rsidP="00405540">
      <w:pPr>
        <w:jc w:val="both"/>
        <w:rPr>
          <w:rFonts w:ascii="Arial" w:hAnsi="Arial" w:cs="Arial"/>
        </w:rPr>
      </w:pPr>
    </w:p>
    <w:p w:rsidR="00405540" w:rsidRPr="00FD730D" w:rsidRDefault="00405540" w:rsidP="00405540">
      <w:pPr>
        <w:spacing w:line="276" w:lineRule="auto"/>
        <w:jc w:val="both"/>
        <w:rPr>
          <w:rFonts w:ascii="Arial" w:hAnsi="Arial" w:cs="Arial"/>
          <w:b/>
          <w:lang w:val="es-DO"/>
        </w:rPr>
      </w:pPr>
      <w:r w:rsidRPr="00FD730D">
        <w:rPr>
          <w:rFonts w:ascii="Arial" w:hAnsi="Arial" w:cs="Arial"/>
          <w:lang w:val="es-DO"/>
        </w:rPr>
        <w:t xml:space="preserve"> </w:t>
      </w:r>
      <w:r w:rsidRPr="00FD730D">
        <w:rPr>
          <w:rFonts w:ascii="Arial" w:hAnsi="Arial" w:cs="Arial"/>
          <w:b/>
          <w:lang w:val="es-DO"/>
        </w:rPr>
        <w:t xml:space="preserve">PROVEEDORES                      </w:t>
      </w:r>
      <w:r w:rsidRPr="00FD730D">
        <w:rPr>
          <w:rFonts w:ascii="Arial" w:hAnsi="Arial" w:cs="Arial"/>
          <w:b/>
          <w:lang w:val="es-DO"/>
        </w:rPr>
        <w:tab/>
      </w:r>
      <w:r w:rsidRPr="00FD730D">
        <w:rPr>
          <w:rFonts w:ascii="Arial" w:hAnsi="Arial" w:cs="Arial"/>
          <w:b/>
          <w:lang w:val="es-DO"/>
        </w:rPr>
        <w:tab/>
      </w:r>
      <w:r w:rsidRPr="00FD730D">
        <w:rPr>
          <w:rFonts w:ascii="Arial" w:hAnsi="Arial" w:cs="Arial"/>
          <w:b/>
          <w:lang w:val="es-DO"/>
        </w:rPr>
        <w:tab/>
      </w:r>
      <w:r w:rsidRPr="00FD730D">
        <w:rPr>
          <w:rFonts w:ascii="Arial" w:hAnsi="Arial" w:cs="Arial"/>
          <w:b/>
          <w:lang w:val="es-DO"/>
        </w:rPr>
        <w:tab/>
        <w:t xml:space="preserve">           OFERTAS</w:t>
      </w:r>
    </w:p>
    <w:p w:rsidR="00405540" w:rsidRDefault="003456A6" w:rsidP="00405540">
      <w:pPr>
        <w:rPr>
          <w:rFonts w:ascii="Arial" w:hAnsi="Arial" w:cs="Arial"/>
          <w:lang w:val="es-DO"/>
        </w:rPr>
      </w:pPr>
      <w:r>
        <w:rPr>
          <w:rFonts w:ascii="Arial" w:hAnsi="Arial" w:cs="Arial"/>
          <w:lang w:val="es-DO"/>
        </w:rPr>
        <w:t>1.- EDITORAMA</w:t>
      </w:r>
      <w:r w:rsidR="00405540" w:rsidRPr="00FD730D">
        <w:rPr>
          <w:rFonts w:ascii="Arial" w:hAnsi="Arial" w:cs="Arial"/>
          <w:lang w:val="es-DO"/>
        </w:rPr>
        <w:t>, S.</w:t>
      </w:r>
      <w:r w:rsidR="00405540">
        <w:rPr>
          <w:rFonts w:ascii="Arial" w:hAnsi="Arial" w:cs="Arial"/>
          <w:lang w:val="es-DO"/>
        </w:rPr>
        <w:t xml:space="preserve"> </w:t>
      </w:r>
      <w:r w:rsidR="00405540" w:rsidRPr="00FD730D">
        <w:rPr>
          <w:rFonts w:ascii="Arial" w:hAnsi="Arial" w:cs="Arial"/>
          <w:lang w:val="es-DO"/>
        </w:rPr>
        <w:t>A</w:t>
      </w:r>
      <w:r w:rsidR="00405540">
        <w:rPr>
          <w:rFonts w:ascii="Arial" w:hAnsi="Arial" w:cs="Arial"/>
          <w:lang w:val="es-DO"/>
        </w:rPr>
        <w:t>.</w:t>
      </w:r>
      <w:r w:rsidR="00405540" w:rsidRPr="00FD730D">
        <w:rPr>
          <w:rFonts w:ascii="Arial" w:hAnsi="Arial" w:cs="Arial"/>
          <w:lang w:val="es-DO"/>
        </w:rPr>
        <w:tab/>
      </w:r>
      <w:r w:rsidR="00405540" w:rsidRPr="00FD730D">
        <w:rPr>
          <w:rFonts w:ascii="Arial" w:hAnsi="Arial" w:cs="Arial"/>
          <w:lang w:val="es-DO"/>
        </w:rPr>
        <w:tab/>
      </w:r>
      <w:r w:rsidR="00405540" w:rsidRPr="00FD730D">
        <w:rPr>
          <w:rFonts w:ascii="Arial" w:hAnsi="Arial" w:cs="Arial"/>
          <w:lang w:val="es-DO"/>
        </w:rPr>
        <w:tab/>
        <w:t xml:space="preserve">                     </w:t>
      </w:r>
      <w:r w:rsidR="0052387E">
        <w:rPr>
          <w:rFonts w:ascii="Arial" w:hAnsi="Arial" w:cs="Arial"/>
          <w:lang w:val="es-DO"/>
        </w:rPr>
        <w:t xml:space="preserve"> </w:t>
      </w:r>
      <w:r w:rsidR="00A76CDD">
        <w:rPr>
          <w:rFonts w:ascii="Arial" w:hAnsi="Arial" w:cs="Arial"/>
          <w:lang w:val="es-DO"/>
        </w:rPr>
        <w:t xml:space="preserve">           2</w:t>
      </w:r>
      <w:proofErr w:type="gramStart"/>
      <w:r w:rsidR="00A76CDD">
        <w:rPr>
          <w:rFonts w:ascii="Arial" w:hAnsi="Arial" w:cs="Arial"/>
          <w:lang w:val="es-DO"/>
        </w:rPr>
        <w:t>,856</w:t>
      </w:r>
      <w:r w:rsidR="00405540">
        <w:rPr>
          <w:rFonts w:ascii="Arial" w:hAnsi="Arial" w:cs="Arial"/>
          <w:lang w:val="es-DO"/>
        </w:rPr>
        <w:t>,0</w:t>
      </w:r>
      <w:r w:rsidR="00405540" w:rsidRPr="00FD730D">
        <w:rPr>
          <w:rFonts w:ascii="Arial" w:hAnsi="Arial" w:cs="Arial"/>
          <w:lang w:val="es-DO"/>
        </w:rPr>
        <w:t>00.00</w:t>
      </w:r>
      <w:proofErr w:type="gramEnd"/>
    </w:p>
    <w:p w:rsidR="00405540" w:rsidRPr="00405540" w:rsidRDefault="00405540" w:rsidP="00405540">
      <w:pPr>
        <w:rPr>
          <w:rFonts w:ascii="Arial" w:hAnsi="Arial" w:cs="Arial"/>
          <w:lang w:val="es-DO"/>
        </w:rPr>
      </w:pPr>
      <w:r>
        <w:rPr>
          <w:rFonts w:ascii="Arial" w:hAnsi="Arial" w:cs="Arial"/>
          <w:lang w:val="es-DO"/>
        </w:rPr>
        <w:t xml:space="preserve">2- </w:t>
      </w:r>
      <w:r w:rsidR="003456A6">
        <w:rPr>
          <w:rFonts w:ascii="Arial" w:hAnsi="Arial" w:cs="Arial"/>
          <w:lang w:val="es-DO"/>
        </w:rPr>
        <w:t>PAPELES CARIBE, S.A</w:t>
      </w:r>
      <w:r>
        <w:rPr>
          <w:rFonts w:ascii="Arial" w:hAnsi="Arial" w:cs="Arial"/>
          <w:lang w:val="es-DO"/>
        </w:rPr>
        <w:t xml:space="preserve">                                    </w:t>
      </w:r>
      <w:r w:rsidR="0052387E">
        <w:rPr>
          <w:rFonts w:ascii="Arial" w:hAnsi="Arial" w:cs="Arial"/>
          <w:lang w:val="es-DO"/>
        </w:rPr>
        <w:t xml:space="preserve"> </w:t>
      </w:r>
      <w:r w:rsidR="003456A6">
        <w:rPr>
          <w:rFonts w:ascii="Arial" w:hAnsi="Arial" w:cs="Arial"/>
          <w:lang w:val="es-DO"/>
        </w:rPr>
        <w:t xml:space="preserve">          </w:t>
      </w:r>
      <w:r w:rsidR="0052387E">
        <w:rPr>
          <w:rFonts w:ascii="Arial" w:hAnsi="Arial" w:cs="Arial"/>
          <w:lang w:val="es-DO"/>
        </w:rPr>
        <w:t xml:space="preserve"> </w:t>
      </w:r>
      <w:r w:rsidR="003456A6">
        <w:rPr>
          <w:rFonts w:ascii="Arial" w:hAnsi="Arial" w:cs="Arial"/>
          <w:lang w:val="es-DO"/>
        </w:rPr>
        <w:t xml:space="preserve">      2</w:t>
      </w:r>
      <w:proofErr w:type="gramStart"/>
      <w:r w:rsidR="003456A6">
        <w:rPr>
          <w:rFonts w:ascii="Arial" w:hAnsi="Arial" w:cs="Arial"/>
          <w:lang w:val="es-DO"/>
        </w:rPr>
        <w:t>,88</w:t>
      </w:r>
      <w:r>
        <w:rPr>
          <w:rFonts w:ascii="Arial" w:hAnsi="Arial" w:cs="Arial"/>
          <w:lang w:val="es-DO"/>
        </w:rPr>
        <w:t>0,000.00</w:t>
      </w:r>
      <w:proofErr w:type="gramEnd"/>
      <w:r w:rsidRPr="00FD730D">
        <w:rPr>
          <w:rFonts w:ascii="Arial" w:hAnsi="Arial" w:cs="Arial"/>
          <w:lang w:val="es-DO"/>
        </w:rPr>
        <w:tab/>
        <w:t xml:space="preserve">              </w:t>
      </w:r>
    </w:p>
    <w:p w:rsidR="00405540" w:rsidRDefault="00405540" w:rsidP="00405540">
      <w:pPr>
        <w:rPr>
          <w:rFonts w:ascii="Arial" w:hAnsi="Arial" w:cs="Arial"/>
          <w:lang w:val="es-DO"/>
        </w:rPr>
      </w:pPr>
      <w:r>
        <w:rPr>
          <w:rFonts w:ascii="Arial" w:hAnsi="Arial" w:cs="Arial"/>
          <w:lang w:val="es-DO"/>
        </w:rPr>
        <w:t>3</w:t>
      </w:r>
      <w:r w:rsidR="003456A6">
        <w:rPr>
          <w:rFonts w:ascii="Arial" w:hAnsi="Arial" w:cs="Arial"/>
          <w:lang w:val="es-DO"/>
        </w:rPr>
        <w:t>- LITOGRAFIA FERRUA Y HNOS, S.A.S</w:t>
      </w:r>
      <w:r w:rsidRPr="00FD730D">
        <w:rPr>
          <w:rFonts w:ascii="Arial" w:hAnsi="Arial" w:cs="Arial"/>
          <w:lang w:val="es-DO"/>
        </w:rPr>
        <w:t xml:space="preserve">  </w:t>
      </w:r>
      <w:r w:rsidR="003456A6">
        <w:rPr>
          <w:rFonts w:ascii="Arial" w:hAnsi="Arial" w:cs="Arial"/>
          <w:lang w:val="es-DO"/>
        </w:rPr>
        <w:tab/>
      </w:r>
      <w:r w:rsidR="003456A6">
        <w:rPr>
          <w:rFonts w:ascii="Arial" w:hAnsi="Arial" w:cs="Arial"/>
          <w:lang w:val="es-DO"/>
        </w:rPr>
        <w:tab/>
      </w:r>
      <w:r w:rsidR="003456A6">
        <w:rPr>
          <w:rFonts w:ascii="Arial" w:hAnsi="Arial" w:cs="Arial"/>
          <w:lang w:val="es-DO"/>
        </w:rPr>
        <w:tab/>
        <w:t xml:space="preserve"> 2</w:t>
      </w:r>
      <w:proofErr w:type="gramStart"/>
      <w:r w:rsidR="003456A6">
        <w:rPr>
          <w:rFonts w:ascii="Arial" w:hAnsi="Arial" w:cs="Arial"/>
          <w:lang w:val="es-DO"/>
        </w:rPr>
        <w:t>,880,0</w:t>
      </w:r>
      <w:r>
        <w:rPr>
          <w:rFonts w:ascii="Arial" w:hAnsi="Arial" w:cs="Arial"/>
          <w:lang w:val="es-DO"/>
        </w:rPr>
        <w:t>00.00</w:t>
      </w:r>
      <w:proofErr w:type="gramEnd"/>
      <w:r w:rsidRPr="00FD730D">
        <w:rPr>
          <w:rFonts w:ascii="Arial" w:hAnsi="Arial" w:cs="Arial"/>
          <w:lang w:val="es-DO"/>
        </w:rPr>
        <w:t xml:space="preserve">  </w:t>
      </w:r>
    </w:p>
    <w:p w:rsidR="00405540" w:rsidRDefault="00A76CDD" w:rsidP="00405540">
      <w:pPr>
        <w:rPr>
          <w:rFonts w:ascii="Arial" w:hAnsi="Arial" w:cs="Arial"/>
          <w:lang w:val="es-DO"/>
        </w:rPr>
      </w:pPr>
      <w:r>
        <w:rPr>
          <w:rFonts w:ascii="Arial" w:hAnsi="Arial" w:cs="Arial"/>
          <w:lang w:val="es-DO"/>
        </w:rPr>
        <w:t>4</w:t>
      </w:r>
      <w:r w:rsidR="003456A6">
        <w:rPr>
          <w:rFonts w:ascii="Arial" w:hAnsi="Arial" w:cs="Arial"/>
          <w:lang w:val="es-DO"/>
        </w:rPr>
        <w:t>- EDITORA INDUSTRIAL REYNOSO,</w:t>
      </w:r>
      <w:r w:rsidR="0052387E">
        <w:rPr>
          <w:rFonts w:ascii="Arial" w:hAnsi="Arial" w:cs="Arial"/>
          <w:lang w:val="es-DO"/>
        </w:rPr>
        <w:t xml:space="preserve"> SRL</w:t>
      </w:r>
      <w:r w:rsidR="00405540">
        <w:rPr>
          <w:rFonts w:ascii="Arial" w:hAnsi="Arial" w:cs="Arial"/>
          <w:lang w:val="es-DO"/>
        </w:rPr>
        <w:t xml:space="preserve">                </w:t>
      </w:r>
      <w:r>
        <w:rPr>
          <w:rFonts w:ascii="Arial" w:hAnsi="Arial" w:cs="Arial"/>
          <w:lang w:val="es-DO"/>
        </w:rPr>
        <w:t xml:space="preserve">          2</w:t>
      </w:r>
      <w:proofErr w:type="gramStart"/>
      <w:r>
        <w:rPr>
          <w:rFonts w:ascii="Arial" w:hAnsi="Arial" w:cs="Arial"/>
          <w:lang w:val="es-DO"/>
        </w:rPr>
        <w:t>,92</w:t>
      </w:r>
      <w:r w:rsidR="003456A6">
        <w:rPr>
          <w:rFonts w:ascii="Arial" w:hAnsi="Arial" w:cs="Arial"/>
          <w:lang w:val="es-DO"/>
        </w:rPr>
        <w:t>0</w:t>
      </w:r>
      <w:r w:rsidR="00405540">
        <w:rPr>
          <w:rFonts w:ascii="Arial" w:hAnsi="Arial" w:cs="Arial"/>
          <w:lang w:val="es-DO"/>
        </w:rPr>
        <w:t>,000.00</w:t>
      </w:r>
      <w:proofErr w:type="gramEnd"/>
      <w:r w:rsidR="00405540">
        <w:rPr>
          <w:rFonts w:ascii="Arial" w:hAnsi="Arial" w:cs="Arial"/>
          <w:lang w:val="es-DO"/>
        </w:rPr>
        <w:tab/>
      </w:r>
    </w:p>
    <w:p w:rsidR="008E0D23" w:rsidRDefault="00A76CDD" w:rsidP="00405540">
      <w:pPr>
        <w:rPr>
          <w:rFonts w:ascii="Arial" w:hAnsi="Arial" w:cs="Arial"/>
          <w:lang w:val="es-DO"/>
        </w:rPr>
      </w:pPr>
      <w:r>
        <w:rPr>
          <w:rFonts w:ascii="Arial" w:hAnsi="Arial" w:cs="Arial"/>
          <w:lang w:val="es-DO"/>
        </w:rPr>
        <w:t>5- J.L EDITORA</w:t>
      </w:r>
      <w:r w:rsidR="003456A6">
        <w:rPr>
          <w:rFonts w:ascii="Arial" w:hAnsi="Arial" w:cs="Arial"/>
          <w:lang w:val="es-DO"/>
        </w:rPr>
        <w:t>, SRL</w:t>
      </w:r>
      <w:r w:rsidR="008E0D23">
        <w:rPr>
          <w:rFonts w:ascii="Arial" w:hAnsi="Arial" w:cs="Arial"/>
          <w:lang w:val="es-DO"/>
        </w:rPr>
        <w:t xml:space="preserve">      </w:t>
      </w:r>
      <w:r>
        <w:rPr>
          <w:rFonts w:ascii="Arial" w:hAnsi="Arial" w:cs="Arial"/>
          <w:lang w:val="es-DO"/>
        </w:rPr>
        <w:t xml:space="preserve">                                                        </w:t>
      </w:r>
      <w:r w:rsidR="003456A6">
        <w:rPr>
          <w:rFonts w:ascii="Arial" w:hAnsi="Arial" w:cs="Arial"/>
          <w:lang w:val="es-DO"/>
        </w:rPr>
        <w:t>2</w:t>
      </w:r>
      <w:proofErr w:type="gramStart"/>
      <w:r>
        <w:rPr>
          <w:rFonts w:ascii="Arial" w:hAnsi="Arial" w:cs="Arial"/>
          <w:lang w:val="es-DO"/>
        </w:rPr>
        <w:t>,94</w:t>
      </w:r>
      <w:r w:rsidR="003456A6">
        <w:rPr>
          <w:rFonts w:ascii="Arial" w:hAnsi="Arial" w:cs="Arial"/>
          <w:lang w:val="es-DO"/>
        </w:rPr>
        <w:t>0,000.00</w:t>
      </w:r>
      <w:proofErr w:type="gramEnd"/>
    </w:p>
    <w:p w:rsidR="008E0D23" w:rsidRPr="00FD730D" w:rsidRDefault="003456A6" w:rsidP="00405540">
      <w:pPr>
        <w:rPr>
          <w:rFonts w:ascii="Arial" w:hAnsi="Arial" w:cs="Arial"/>
          <w:lang w:val="es-DO"/>
        </w:rPr>
      </w:pPr>
      <w:r>
        <w:rPr>
          <w:rFonts w:ascii="Arial" w:hAnsi="Arial" w:cs="Arial"/>
          <w:lang w:val="es-DO"/>
        </w:rPr>
        <w:t>6- IMPRESORA CONADEX, SRL                                           3</w:t>
      </w:r>
      <w:proofErr w:type="gramStart"/>
      <w:r>
        <w:rPr>
          <w:rFonts w:ascii="Arial" w:hAnsi="Arial" w:cs="Arial"/>
          <w:lang w:val="es-DO"/>
        </w:rPr>
        <w:t>,000,000.00</w:t>
      </w:r>
      <w:proofErr w:type="gramEnd"/>
    </w:p>
    <w:p w:rsidR="00405540" w:rsidRPr="008E0D23" w:rsidRDefault="00405540" w:rsidP="008E0D23">
      <w:pPr>
        <w:rPr>
          <w:rFonts w:ascii="Arial" w:hAnsi="Arial" w:cs="Arial"/>
          <w:b/>
          <w:lang w:val="es-DO"/>
        </w:rPr>
      </w:pPr>
      <w:r w:rsidRPr="00FD730D">
        <w:rPr>
          <w:rFonts w:ascii="Arial" w:hAnsi="Arial" w:cs="Arial"/>
          <w:lang w:val="es-DO"/>
        </w:rPr>
        <w:tab/>
      </w:r>
      <w:r w:rsidRPr="00FD730D">
        <w:rPr>
          <w:rFonts w:ascii="Arial" w:hAnsi="Arial" w:cs="Arial"/>
          <w:lang w:val="es-DO"/>
        </w:rPr>
        <w:tab/>
      </w:r>
      <w:r w:rsidRPr="00FD730D">
        <w:rPr>
          <w:rFonts w:ascii="Arial" w:hAnsi="Arial" w:cs="Arial"/>
          <w:lang w:val="es-DO"/>
        </w:rPr>
        <w:tab/>
      </w:r>
      <w:r w:rsidRPr="00FD730D">
        <w:rPr>
          <w:rFonts w:ascii="Arial" w:hAnsi="Arial" w:cs="Arial"/>
          <w:lang w:val="es-DO"/>
        </w:rPr>
        <w:tab/>
        <w:t xml:space="preserve">            </w:t>
      </w:r>
      <w:r w:rsidRPr="00FD730D">
        <w:rPr>
          <w:rFonts w:ascii="Arial" w:hAnsi="Arial" w:cs="Arial"/>
          <w:lang w:val="es-DO"/>
        </w:rPr>
        <w:tab/>
        <w:t xml:space="preserve">                          </w:t>
      </w:r>
      <w:r w:rsidRPr="00FD730D">
        <w:rPr>
          <w:rFonts w:ascii="Arial" w:hAnsi="Arial" w:cs="Arial"/>
          <w:lang w:val="es-DO"/>
        </w:rPr>
        <w:tab/>
        <w:t xml:space="preserve">           </w:t>
      </w:r>
      <w:r w:rsidRPr="00FD730D">
        <w:rPr>
          <w:rFonts w:ascii="Arial" w:hAnsi="Arial" w:cs="Arial"/>
          <w:sz w:val="20"/>
          <w:szCs w:val="20"/>
          <w:lang w:val="es-DO"/>
        </w:rPr>
        <w:t xml:space="preserve">                                                                                                                         </w:t>
      </w:r>
      <w:r>
        <w:rPr>
          <w:rFonts w:ascii="Arial" w:hAnsi="Arial" w:cs="Arial"/>
          <w:sz w:val="20"/>
          <w:szCs w:val="20"/>
          <w:lang w:val="es-DO"/>
        </w:rPr>
        <w:t xml:space="preserve">                             </w:t>
      </w:r>
      <w:r w:rsidRPr="00CE78C3">
        <w:rPr>
          <w:rFonts w:ascii="Arial" w:hAnsi="Arial" w:cs="Arial"/>
          <w:b/>
        </w:rPr>
        <w:t>POR TALES MOTIVOS:</w:t>
      </w:r>
    </w:p>
    <w:p w:rsidR="00405540" w:rsidRPr="00CE78C3" w:rsidRDefault="00405540" w:rsidP="00405540">
      <w:pPr>
        <w:jc w:val="both"/>
        <w:rPr>
          <w:rFonts w:ascii="Arial" w:hAnsi="Arial" w:cs="Arial"/>
          <w:b/>
        </w:rPr>
      </w:pPr>
      <w:r w:rsidRPr="00CE78C3">
        <w:rPr>
          <w:rFonts w:ascii="Arial" w:hAnsi="Arial" w:cs="Arial"/>
          <w:b/>
        </w:rPr>
        <w:t>RESUELVE:</w:t>
      </w:r>
    </w:p>
    <w:p w:rsidR="00405540" w:rsidRPr="00A76CDD" w:rsidRDefault="00405540" w:rsidP="00405540">
      <w:pPr>
        <w:spacing w:line="276" w:lineRule="auto"/>
        <w:contextualSpacing/>
        <w:jc w:val="both"/>
        <w:rPr>
          <w:rFonts w:ascii="Arial" w:hAnsi="Arial" w:cs="Arial"/>
        </w:rPr>
      </w:pPr>
      <w:r w:rsidRPr="00833F5B">
        <w:rPr>
          <w:rFonts w:ascii="Arial" w:hAnsi="Arial" w:cs="Arial"/>
        </w:rPr>
        <w:t xml:space="preserve">Único: ACOGER como al efecto ACOGE la propuesta económica presentada por los Proveedores para la </w:t>
      </w:r>
      <w:r w:rsidRPr="00F21F23">
        <w:rPr>
          <w:rFonts w:ascii="Arial" w:hAnsi="Arial" w:cs="Arial"/>
          <w:b/>
          <w:lang w:val="es-DO"/>
        </w:rPr>
        <w:t xml:space="preserve">IMPRESIÓN DE </w:t>
      </w:r>
      <w:r w:rsidR="00A76CDD">
        <w:rPr>
          <w:rFonts w:ascii="Arial" w:hAnsi="Arial" w:cs="Arial"/>
          <w:b/>
          <w:lang w:val="es-DO"/>
        </w:rPr>
        <w:t>4</w:t>
      </w:r>
      <w:r>
        <w:rPr>
          <w:rFonts w:ascii="Arial" w:hAnsi="Arial" w:cs="Arial"/>
          <w:b/>
          <w:lang w:val="es-DO"/>
        </w:rPr>
        <w:t>0</w:t>
      </w:r>
      <w:r w:rsidR="00375247">
        <w:rPr>
          <w:rFonts w:ascii="Arial" w:hAnsi="Arial" w:cs="Arial"/>
          <w:b/>
          <w:lang w:val="es-DO"/>
        </w:rPr>
        <w:t>,000 EJEMP</w:t>
      </w:r>
      <w:r>
        <w:rPr>
          <w:rFonts w:ascii="Arial" w:hAnsi="Arial" w:cs="Arial"/>
          <w:b/>
          <w:lang w:val="es-DO"/>
        </w:rPr>
        <w:t xml:space="preserve">LARES  DE SELLOS </w:t>
      </w:r>
      <w:r w:rsidR="00375247">
        <w:rPr>
          <w:rFonts w:ascii="Arial" w:hAnsi="Arial" w:cs="Arial"/>
          <w:b/>
          <w:lang w:val="es-DO"/>
        </w:rPr>
        <w:t xml:space="preserve">POSTALES </w:t>
      </w:r>
      <w:r w:rsidR="003C2F42">
        <w:rPr>
          <w:rFonts w:ascii="Arial" w:hAnsi="Arial" w:cs="Arial"/>
          <w:b/>
          <w:lang w:val="es-DO"/>
        </w:rPr>
        <w:t>´´</w:t>
      </w:r>
      <w:r w:rsidR="00A76CDD">
        <w:rPr>
          <w:rFonts w:ascii="Arial" w:hAnsi="Arial" w:cs="Arial"/>
          <w:b/>
          <w:lang w:val="es-DO"/>
        </w:rPr>
        <w:t>MONUMENTOS COLONIALES</w:t>
      </w:r>
      <w:r w:rsidR="003456A6">
        <w:rPr>
          <w:rFonts w:ascii="Arial" w:hAnsi="Arial" w:cs="Arial"/>
          <w:b/>
          <w:sz w:val="20"/>
          <w:szCs w:val="20"/>
          <w:lang w:val="es-DO"/>
        </w:rPr>
        <w:t>´´</w:t>
      </w:r>
      <w:r w:rsidR="00A76CDD">
        <w:rPr>
          <w:rFonts w:ascii="Arial" w:hAnsi="Arial" w:cs="Arial"/>
          <w:b/>
          <w:sz w:val="20"/>
          <w:szCs w:val="20"/>
          <w:lang w:val="es-DO"/>
        </w:rPr>
        <w:t xml:space="preserve"> </w:t>
      </w:r>
      <w:r w:rsidR="00A76CDD">
        <w:rPr>
          <w:rFonts w:ascii="Arial" w:hAnsi="Arial" w:cs="Arial"/>
          <w:b/>
          <w:lang w:val="es-DO"/>
        </w:rPr>
        <w:t>(5,000 HOJAS DE 8 SELLOS CON VALOR DE RD$12.00 CADA UNO)</w:t>
      </w:r>
      <w:r w:rsidRPr="00CE78C3">
        <w:rPr>
          <w:rFonts w:ascii="Arial" w:hAnsi="Arial" w:cs="Arial"/>
          <w:b/>
          <w:sz w:val="20"/>
          <w:szCs w:val="20"/>
        </w:rPr>
        <w:t>,</w:t>
      </w:r>
      <w:r w:rsidRPr="00833F5B">
        <w:rPr>
          <w:rFonts w:ascii="Arial" w:hAnsi="Arial" w:cs="Arial"/>
        </w:rPr>
        <w:t xml:space="preserve"> </w:t>
      </w:r>
      <w:r w:rsidRPr="00C372DB">
        <w:rPr>
          <w:rFonts w:ascii="Arial" w:hAnsi="Arial" w:cs="Arial"/>
          <w:lang w:val="es-DO"/>
        </w:rPr>
        <w:t xml:space="preserve">y </w:t>
      </w:r>
      <w:r w:rsidR="00375247">
        <w:rPr>
          <w:rFonts w:ascii="Arial" w:hAnsi="Arial" w:cs="Arial"/>
          <w:lang w:val="es-DO"/>
        </w:rPr>
        <w:t>según el Decreto 225-17</w:t>
      </w:r>
      <w:r>
        <w:rPr>
          <w:rFonts w:ascii="Arial" w:hAnsi="Arial" w:cs="Arial"/>
          <w:lang w:val="es-DO"/>
        </w:rPr>
        <w:t xml:space="preserve">, </w:t>
      </w:r>
      <w:r w:rsidRPr="00833F5B">
        <w:rPr>
          <w:rFonts w:ascii="Arial" w:hAnsi="Arial" w:cs="Arial"/>
        </w:rPr>
        <w:t>ofertado en el proceso de comparación de precios. Que después de haber analizado todas las ofertas este comité decidió escoger la propuesta tomando en consideración la más conveniente  para los int</w:t>
      </w:r>
      <w:r>
        <w:rPr>
          <w:rFonts w:ascii="Arial" w:hAnsi="Arial" w:cs="Arial"/>
        </w:rPr>
        <w:t xml:space="preserve">ereses de la institución, </w:t>
      </w:r>
      <w:bookmarkStart w:id="0" w:name="_GoBack"/>
      <w:r>
        <w:rPr>
          <w:rFonts w:ascii="Arial" w:hAnsi="Arial" w:cs="Arial"/>
        </w:rPr>
        <w:lastRenderedPageBreak/>
        <w:t>en cua</w:t>
      </w:r>
      <w:r w:rsidRPr="00833F5B">
        <w:rPr>
          <w:rFonts w:ascii="Arial" w:hAnsi="Arial" w:cs="Arial"/>
        </w:rPr>
        <w:t>nto</w:t>
      </w:r>
      <w:r>
        <w:rPr>
          <w:rFonts w:ascii="Arial" w:hAnsi="Arial" w:cs="Arial"/>
        </w:rPr>
        <w:t xml:space="preserve"> </w:t>
      </w:r>
      <w:r w:rsidRPr="00833F5B">
        <w:rPr>
          <w:rFonts w:ascii="Arial" w:hAnsi="Arial" w:cs="Arial"/>
        </w:rPr>
        <w:t>a  calidad,</w:t>
      </w:r>
      <w:r>
        <w:rPr>
          <w:rFonts w:ascii="Arial" w:hAnsi="Arial" w:cs="Arial"/>
        </w:rPr>
        <w:t xml:space="preserve"> garantía y excelencia en los servicios y cotizando a menor precio, por lo que fue adjudicada a la entidad</w:t>
      </w:r>
      <w:r w:rsidR="003456A6">
        <w:rPr>
          <w:rFonts w:ascii="Arial" w:hAnsi="Arial" w:cs="Arial"/>
        </w:rPr>
        <w:t xml:space="preserve"> </w:t>
      </w:r>
      <w:r w:rsidR="003456A6" w:rsidRPr="003456A6">
        <w:rPr>
          <w:rFonts w:ascii="Arial" w:hAnsi="Arial" w:cs="Arial"/>
          <w:b/>
        </w:rPr>
        <w:t>EDITORAMA</w:t>
      </w:r>
      <w:r>
        <w:rPr>
          <w:rFonts w:ascii="Arial" w:hAnsi="Arial" w:cs="Arial"/>
          <w:b/>
        </w:rPr>
        <w:t>, S.A</w:t>
      </w:r>
      <w:r w:rsidRPr="00836160">
        <w:rPr>
          <w:rFonts w:ascii="Arial" w:hAnsi="Arial" w:cs="Arial"/>
          <w:b/>
        </w:rPr>
        <w:t>.</w:t>
      </w:r>
    </w:p>
    <w:bookmarkEnd w:id="0"/>
    <w:p w:rsidR="00A827CF" w:rsidRPr="008035AF" w:rsidRDefault="00BE6549" w:rsidP="00405540">
      <w:pPr>
        <w:spacing w:after="200" w:line="276" w:lineRule="auto"/>
        <w:rPr>
          <w:rFonts w:ascii="Arial" w:hAnsi="Arial" w:cs="Arial"/>
          <w:lang w:val="es-MX"/>
        </w:rPr>
      </w:pPr>
      <w:r w:rsidRPr="00286E4D">
        <w:rPr>
          <w:rFonts w:ascii="Arial" w:hAnsi="Arial" w:cs="Arial"/>
          <w:b/>
          <w:i/>
          <w:lang w:val="es-DO"/>
        </w:rPr>
        <w:t xml:space="preserve">                                                </w:t>
      </w:r>
    </w:p>
    <w:p w:rsidR="00A827CF" w:rsidRDefault="00A827CF" w:rsidP="00A827CF"/>
    <w:p w:rsidR="00A827CF" w:rsidRPr="004838C0" w:rsidRDefault="00A827CF" w:rsidP="00126C88">
      <w:pPr>
        <w:jc w:val="both"/>
        <w:rPr>
          <w:rFonts w:ascii="Arial" w:hAnsi="Arial" w:cs="Arial"/>
          <w:b/>
          <w:lang w:val="es-MX"/>
        </w:rPr>
      </w:pPr>
    </w:p>
    <w:sectPr w:rsidR="00A827CF" w:rsidRPr="004838C0" w:rsidSect="00A20A58">
      <w:headerReference w:type="even" r:id="rId8"/>
      <w:headerReference w:type="default" r:id="rId9"/>
      <w:footerReference w:type="even" r:id="rId10"/>
      <w:footerReference w:type="default" r:id="rId11"/>
      <w:headerReference w:type="first" r:id="rId12"/>
      <w:footerReference w:type="first" r:id="rId13"/>
      <w:pgSz w:w="12242" w:h="15842" w:code="1"/>
      <w:pgMar w:top="72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B0" w:rsidRDefault="004D2EB0">
      <w:r>
        <w:separator/>
      </w:r>
    </w:p>
  </w:endnote>
  <w:endnote w:type="continuationSeparator" w:id="0">
    <w:p w:rsidR="004D2EB0" w:rsidRDefault="004D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03" w:rsidRDefault="006711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C1" w:rsidRPr="00D96F5D" w:rsidRDefault="00231F4C" w:rsidP="00D96F5D">
    <w:pPr>
      <w:pStyle w:val="Piedepgina"/>
      <w:ind w:left="1440"/>
      <w:jc w:val="center"/>
      <w:rPr>
        <w:sz w:val="19"/>
        <w:szCs w:val="19"/>
      </w:rPr>
    </w:pPr>
    <w:r>
      <w:rPr>
        <w:noProof/>
        <w:sz w:val="19"/>
        <w:szCs w:val="19"/>
        <w:lang w:val="es-DO" w:eastAsia="es-DO"/>
      </w:rPr>
      <w:drawing>
        <wp:anchor distT="0" distB="0" distL="114300" distR="114300" simplePos="0" relativeHeight="251657728" behindDoc="1" locked="0" layoutInCell="1" allowOverlap="1" wp14:anchorId="47E907A4" wp14:editId="51D706F4">
          <wp:simplePos x="0" y="0"/>
          <wp:positionH relativeFrom="column">
            <wp:posOffset>3809</wp:posOffset>
          </wp:positionH>
          <wp:positionV relativeFrom="paragraph">
            <wp:posOffset>-83185</wp:posOffset>
          </wp:positionV>
          <wp:extent cx="1152525" cy="542925"/>
          <wp:effectExtent l="19050" t="0" r="9525" b="0"/>
          <wp:wrapNone/>
          <wp:docPr id="2" name="Imagen 1" descr="Logo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
                  <pic:cNvPicPr>
                    <a:picLocks noChangeAspect="1" noChangeArrowheads="1"/>
                  </pic:cNvPicPr>
                </pic:nvPicPr>
                <pic:blipFill>
                  <a:blip r:embed="rId1"/>
                  <a:srcRect/>
                  <a:stretch>
                    <a:fillRect/>
                  </a:stretch>
                </pic:blipFill>
                <pic:spPr bwMode="auto">
                  <a:xfrm>
                    <a:off x="0" y="0"/>
                    <a:ext cx="1173655" cy="552879"/>
                  </a:xfrm>
                  <a:prstGeom prst="rect">
                    <a:avLst/>
                  </a:prstGeom>
                  <a:noFill/>
                  <a:ln w="9525">
                    <a:noFill/>
                    <a:miter lim="800000"/>
                    <a:headEnd/>
                    <a:tailEnd/>
                  </a:ln>
                </pic:spPr>
              </pic:pic>
            </a:graphicData>
          </a:graphic>
        </wp:anchor>
      </w:drawing>
    </w:r>
    <w:r w:rsidR="00F120C1" w:rsidRPr="00D96F5D">
      <w:rPr>
        <w:sz w:val="19"/>
        <w:szCs w:val="19"/>
      </w:rPr>
      <w:t xml:space="preserve">Av. México </w:t>
    </w:r>
    <w:r w:rsidR="00376677">
      <w:rPr>
        <w:sz w:val="19"/>
        <w:szCs w:val="19"/>
      </w:rPr>
      <w:t>#</w:t>
    </w:r>
    <w:r w:rsidR="00F120C1" w:rsidRPr="00D96F5D">
      <w:rPr>
        <w:sz w:val="19"/>
        <w:szCs w:val="19"/>
      </w:rPr>
      <w:t xml:space="preserve">45, </w:t>
    </w:r>
    <w:proofErr w:type="spellStart"/>
    <w:r w:rsidR="00F120C1" w:rsidRPr="00D96F5D">
      <w:rPr>
        <w:sz w:val="19"/>
        <w:szCs w:val="19"/>
      </w:rPr>
      <w:t>Gazcue</w:t>
    </w:r>
    <w:proofErr w:type="spellEnd"/>
    <w:r w:rsidR="00F120C1" w:rsidRPr="00D96F5D">
      <w:rPr>
        <w:sz w:val="19"/>
        <w:szCs w:val="19"/>
      </w:rPr>
      <w:t>, Apartado Postal 1475, Santo Domingo, D.N., República Dominicana</w:t>
    </w:r>
  </w:p>
  <w:p w:rsidR="00F120C1" w:rsidRDefault="00F120C1" w:rsidP="00D96F5D">
    <w:pPr>
      <w:pStyle w:val="Piedepgina"/>
      <w:ind w:left="1440"/>
      <w:jc w:val="center"/>
      <w:rPr>
        <w:sz w:val="19"/>
        <w:szCs w:val="19"/>
      </w:rPr>
    </w:pPr>
    <w:r w:rsidRPr="00D96F5D">
      <w:rPr>
        <w:sz w:val="19"/>
        <w:szCs w:val="19"/>
      </w:rPr>
      <w:t xml:space="preserve">Tel.:809-682-3033 </w:t>
    </w:r>
    <w:r w:rsidRPr="00D96F5D">
      <w:rPr>
        <w:sz w:val="19"/>
        <w:szCs w:val="19"/>
        <w:vertAlign w:val="subscript"/>
      </w:rPr>
      <w:t>*</w:t>
    </w:r>
    <w:r w:rsidR="00376677">
      <w:rPr>
        <w:sz w:val="19"/>
        <w:szCs w:val="19"/>
      </w:rPr>
      <w:t xml:space="preserve"> Fax.: 682-8744</w:t>
    </w:r>
    <w:r w:rsidRPr="00D96F5D">
      <w:rPr>
        <w:sz w:val="19"/>
        <w:szCs w:val="19"/>
      </w:rPr>
      <w:t xml:space="preserve"> </w:t>
    </w:r>
    <w:r w:rsidRPr="00CC2394">
      <w:rPr>
        <w:sz w:val="19"/>
        <w:szCs w:val="19"/>
        <w:vertAlign w:val="subscript"/>
      </w:rPr>
      <w:t>*</w:t>
    </w:r>
    <w:r w:rsidRPr="00CC2394">
      <w:rPr>
        <w:sz w:val="19"/>
        <w:szCs w:val="19"/>
      </w:rPr>
      <w:t xml:space="preserve">  </w:t>
    </w:r>
    <w:hyperlink r:id="rId2" w:history="1">
      <w:r w:rsidR="00CC2394" w:rsidRPr="00CC2394">
        <w:rPr>
          <w:rStyle w:val="Hipervnculo"/>
          <w:color w:val="auto"/>
          <w:sz w:val="19"/>
          <w:szCs w:val="19"/>
          <w:u w:val="none"/>
        </w:rPr>
        <w:t>www.tesoreria.gov.do</w:t>
      </w:r>
    </w:hyperlink>
  </w:p>
  <w:p w:rsidR="00CC2394" w:rsidRPr="00CC2394" w:rsidRDefault="00CC2394" w:rsidP="00D96F5D">
    <w:pPr>
      <w:pStyle w:val="Piedepgina"/>
      <w:ind w:left="1440"/>
      <w:jc w:val="center"/>
      <w:rPr>
        <w:sz w:val="16"/>
        <w:szCs w:val="16"/>
      </w:rPr>
    </w:pPr>
    <w:r w:rsidRPr="00CC2394">
      <w:rPr>
        <w:sz w:val="16"/>
        <w:szCs w:val="16"/>
      </w:rPr>
      <w:t>RNC 401036959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03" w:rsidRDefault="00671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B0" w:rsidRDefault="004D2EB0">
      <w:r>
        <w:separator/>
      </w:r>
    </w:p>
  </w:footnote>
  <w:footnote w:type="continuationSeparator" w:id="0">
    <w:p w:rsidR="004D2EB0" w:rsidRDefault="004D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03" w:rsidRDefault="006711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C1" w:rsidRDefault="00231F4C" w:rsidP="001A4BC8">
    <w:pPr>
      <w:pStyle w:val="Encabezado"/>
      <w:jc w:val="center"/>
    </w:pPr>
    <w:r>
      <w:rPr>
        <w:noProof/>
        <w:lang w:val="es-DO" w:eastAsia="es-DO"/>
      </w:rPr>
      <w:drawing>
        <wp:inline distT="0" distB="0" distL="0" distR="0" wp14:anchorId="607A90D4" wp14:editId="5912F90B">
          <wp:extent cx="790575" cy="752475"/>
          <wp:effectExtent l="19050" t="0" r="9525"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90575" cy="752475"/>
                  </a:xfrm>
                  <a:prstGeom prst="rect">
                    <a:avLst/>
                  </a:prstGeom>
                  <a:noFill/>
                  <a:ln w="9525">
                    <a:noFill/>
                    <a:miter lim="800000"/>
                    <a:headEnd/>
                    <a:tailEnd/>
                  </a:ln>
                </pic:spPr>
              </pic:pic>
            </a:graphicData>
          </a:graphic>
        </wp:inline>
      </w:drawing>
    </w:r>
  </w:p>
  <w:p w:rsidR="00376677" w:rsidRPr="00376677" w:rsidRDefault="00376677" w:rsidP="001A4BC8">
    <w:pPr>
      <w:pStyle w:val="Encabezado"/>
      <w:jc w:val="center"/>
      <w:rPr>
        <w:sz w:val="20"/>
        <w:szCs w:val="20"/>
      </w:rPr>
    </w:pPr>
    <w:r>
      <w:rPr>
        <w:sz w:val="20"/>
        <w:szCs w:val="20"/>
      </w:rPr>
      <w:t>República Dominicana</w:t>
    </w:r>
  </w:p>
  <w:p w:rsidR="00F120C1" w:rsidRPr="00D96F5D" w:rsidRDefault="00F120C1" w:rsidP="001A4BC8">
    <w:pPr>
      <w:pStyle w:val="Encabezado"/>
      <w:jc w:val="center"/>
      <w:rPr>
        <w:i/>
        <w:sz w:val="28"/>
        <w:szCs w:val="28"/>
      </w:rPr>
    </w:pPr>
    <w:r>
      <w:rPr>
        <w:i/>
        <w:sz w:val="28"/>
        <w:szCs w:val="28"/>
      </w:rPr>
      <w:t xml:space="preserve">Ministerio </w:t>
    </w:r>
    <w:r w:rsidRPr="00D96F5D">
      <w:rPr>
        <w:i/>
        <w:sz w:val="28"/>
        <w:szCs w:val="28"/>
      </w:rPr>
      <w:t xml:space="preserve">de Hacienda </w:t>
    </w:r>
  </w:p>
  <w:p w:rsidR="00F120C1" w:rsidRPr="00E73694" w:rsidRDefault="00F120C1" w:rsidP="001A4BC8">
    <w:pPr>
      <w:pStyle w:val="Encabezado"/>
      <w:jc w:val="center"/>
      <w:rPr>
        <w:b/>
        <w:i/>
        <w:sz w:val="14"/>
        <w:szCs w:val="14"/>
      </w:rPr>
    </w:pPr>
    <w:r w:rsidRPr="00E73694">
      <w:rPr>
        <w:b/>
        <w:i/>
        <w:sz w:val="36"/>
        <w:szCs w:val="36"/>
      </w:rPr>
      <w:t xml:space="preserve">Tesorería Nacional </w:t>
    </w:r>
  </w:p>
  <w:p w:rsidR="00F120C1" w:rsidRPr="00E73694" w:rsidRDefault="00F120C1" w:rsidP="001A4BC8">
    <w:pPr>
      <w:pStyle w:val="Encabezado"/>
      <w:jc w:val="center"/>
      <w:rPr>
        <w:b/>
        <w:i/>
        <w:sz w:val="14"/>
        <w:szCs w:val="14"/>
      </w:rPr>
    </w:pPr>
  </w:p>
  <w:p w:rsidR="00BC7532" w:rsidRPr="00E73694" w:rsidRDefault="00AA1060" w:rsidP="001A4BC8">
    <w:pPr>
      <w:pStyle w:val="Encabezado"/>
      <w:jc w:val="center"/>
      <w:rPr>
        <w:i/>
        <w:sz w:val="22"/>
        <w:szCs w:val="22"/>
      </w:rPr>
    </w:pPr>
    <w:r>
      <w:rPr>
        <w:i/>
        <w:sz w:val="22"/>
        <w:szCs w:val="22"/>
      </w:rPr>
      <w:t>A</w:t>
    </w:r>
    <w:r w:rsidR="00671103">
      <w:rPr>
        <w:i/>
        <w:sz w:val="22"/>
        <w:szCs w:val="22"/>
      </w:rPr>
      <w:t>ño del Fomento a la Vivienda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03" w:rsidRDefault="006711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DA8"/>
    <w:multiLevelType w:val="multilevel"/>
    <w:tmpl w:val="8F1CAA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30D571C"/>
    <w:multiLevelType w:val="hybridMultilevel"/>
    <w:tmpl w:val="376C77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D6572A2"/>
    <w:multiLevelType w:val="hybridMultilevel"/>
    <w:tmpl w:val="E6A4DA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C8"/>
    <w:rsid w:val="000071F3"/>
    <w:rsid w:val="00017F0B"/>
    <w:rsid w:val="00025B20"/>
    <w:rsid w:val="00035BDA"/>
    <w:rsid w:val="000413A2"/>
    <w:rsid w:val="00053242"/>
    <w:rsid w:val="00060B40"/>
    <w:rsid w:val="0008051E"/>
    <w:rsid w:val="000924D1"/>
    <w:rsid w:val="000A090D"/>
    <w:rsid w:val="000C5AD1"/>
    <w:rsid w:val="000D7228"/>
    <w:rsid w:val="000D7624"/>
    <w:rsid w:val="000E14A7"/>
    <w:rsid w:val="000E338A"/>
    <w:rsid w:val="00123849"/>
    <w:rsid w:val="001249F5"/>
    <w:rsid w:val="00126C88"/>
    <w:rsid w:val="0014290F"/>
    <w:rsid w:val="001523A3"/>
    <w:rsid w:val="00167989"/>
    <w:rsid w:val="001908EC"/>
    <w:rsid w:val="001A0B47"/>
    <w:rsid w:val="001A4BC8"/>
    <w:rsid w:val="001A735E"/>
    <w:rsid w:val="001C335C"/>
    <w:rsid w:val="001C70BC"/>
    <w:rsid w:val="001D1D03"/>
    <w:rsid w:val="001D4045"/>
    <w:rsid w:val="001D68C8"/>
    <w:rsid w:val="001D6DD6"/>
    <w:rsid w:val="001F160D"/>
    <w:rsid w:val="001F41BE"/>
    <w:rsid w:val="00222C3A"/>
    <w:rsid w:val="00231F4C"/>
    <w:rsid w:val="002440FC"/>
    <w:rsid w:val="00244ED4"/>
    <w:rsid w:val="002829B8"/>
    <w:rsid w:val="00286E4D"/>
    <w:rsid w:val="00293190"/>
    <w:rsid w:val="002A04A6"/>
    <w:rsid w:val="002A1AC4"/>
    <w:rsid w:val="002A3BF3"/>
    <w:rsid w:val="002B21D0"/>
    <w:rsid w:val="002E18BA"/>
    <w:rsid w:val="003026B2"/>
    <w:rsid w:val="0030316C"/>
    <w:rsid w:val="00303316"/>
    <w:rsid w:val="00307D2B"/>
    <w:rsid w:val="00315F40"/>
    <w:rsid w:val="00324315"/>
    <w:rsid w:val="00327A87"/>
    <w:rsid w:val="00331DA4"/>
    <w:rsid w:val="00332379"/>
    <w:rsid w:val="00342F11"/>
    <w:rsid w:val="003456A6"/>
    <w:rsid w:val="00345E8B"/>
    <w:rsid w:val="00347FED"/>
    <w:rsid w:val="00364290"/>
    <w:rsid w:val="00375247"/>
    <w:rsid w:val="00376677"/>
    <w:rsid w:val="00386598"/>
    <w:rsid w:val="00393A24"/>
    <w:rsid w:val="00393D8C"/>
    <w:rsid w:val="003A380D"/>
    <w:rsid w:val="003A49C5"/>
    <w:rsid w:val="003B1499"/>
    <w:rsid w:val="003C2F42"/>
    <w:rsid w:val="003D1177"/>
    <w:rsid w:val="003D3AC4"/>
    <w:rsid w:val="003F7975"/>
    <w:rsid w:val="004046A8"/>
    <w:rsid w:val="00405540"/>
    <w:rsid w:val="00420D74"/>
    <w:rsid w:val="0043107E"/>
    <w:rsid w:val="004331E8"/>
    <w:rsid w:val="004362D2"/>
    <w:rsid w:val="00455665"/>
    <w:rsid w:val="0046046D"/>
    <w:rsid w:val="004655DC"/>
    <w:rsid w:val="00477064"/>
    <w:rsid w:val="004838C0"/>
    <w:rsid w:val="00487162"/>
    <w:rsid w:val="0049030C"/>
    <w:rsid w:val="00491009"/>
    <w:rsid w:val="004A05A7"/>
    <w:rsid w:val="004A233D"/>
    <w:rsid w:val="004B48B3"/>
    <w:rsid w:val="004C32A2"/>
    <w:rsid w:val="004D2BCA"/>
    <w:rsid w:val="004D2EB0"/>
    <w:rsid w:val="004E0B10"/>
    <w:rsid w:val="004E7329"/>
    <w:rsid w:val="004F4C0B"/>
    <w:rsid w:val="005224AE"/>
    <w:rsid w:val="0052387E"/>
    <w:rsid w:val="005308E6"/>
    <w:rsid w:val="00532646"/>
    <w:rsid w:val="00545497"/>
    <w:rsid w:val="00556BCF"/>
    <w:rsid w:val="00567C5D"/>
    <w:rsid w:val="00572213"/>
    <w:rsid w:val="00584DBE"/>
    <w:rsid w:val="005904E0"/>
    <w:rsid w:val="005A76D0"/>
    <w:rsid w:val="005C166F"/>
    <w:rsid w:val="005C3EC5"/>
    <w:rsid w:val="005C4D40"/>
    <w:rsid w:val="005D2910"/>
    <w:rsid w:val="005D43E6"/>
    <w:rsid w:val="005E363B"/>
    <w:rsid w:val="005F388C"/>
    <w:rsid w:val="006253C5"/>
    <w:rsid w:val="00643EEB"/>
    <w:rsid w:val="00661B45"/>
    <w:rsid w:val="0066650B"/>
    <w:rsid w:val="00671103"/>
    <w:rsid w:val="00690289"/>
    <w:rsid w:val="006914EC"/>
    <w:rsid w:val="00696096"/>
    <w:rsid w:val="006C45E1"/>
    <w:rsid w:val="006D6071"/>
    <w:rsid w:val="006D68BE"/>
    <w:rsid w:val="006E5367"/>
    <w:rsid w:val="006F0BFE"/>
    <w:rsid w:val="00701C7F"/>
    <w:rsid w:val="00703B2D"/>
    <w:rsid w:val="00740543"/>
    <w:rsid w:val="00745F79"/>
    <w:rsid w:val="007460E4"/>
    <w:rsid w:val="007579FF"/>
    <w:rsid w:val="007724B4"/>
    <w:rsid w:val="007731B1"/>
    <w:rsid w:val="007742D0"/>
    <w:rsid w:val="00781E64"/>
    <w:rsid w:val="007863BE"/>
    <w:rsid w:val="007961C7"/>
    <w:rsid w:val="007A25B7"/>
    <w:rsid w:val="007A7B27"/>
    <w:rsid w:val="007B1EC6"/>
    <w:rsid w:val="007C5BAA"/>
    <w:rsid w:val="007D048F"/>
    <w:rsid w:val="007D652E"/>
    <w:rsid w:val="007E7A89"/>
    <w:rsid w:val="007F14F2"/>
    <w:rsid w:val="00804322"/>
    <w:rsid w:val="00820ABC"/>
    <w:rsid w:val="008260E5"/>
    <w:rsid w:val="008344CF"/>
    <w:rsid w:val="008652E2"/>
    <w:rsid w:val="008654C8"/>
    <w:rsid w:val="008A092A"/>
    <w:rsid w:val="008A141B"/>
    <w:rsid w:val="008E0D23"/>
    <w:rsid w:val="008F3B53"/>
    <w:rsid w:val="00910A9A"/>
    <w:rsid w:val="00910ABF"/>
    <w:rsid w:val="009121E9"/>
    <w:rsid w:val="009250F8"/>
    <w:rsid w:val="0094039E"/>
    <w:rsid w:val="00940AC4"/>
    <w:rsid w:val="0094391C"/>
    <w:rsid w:val="00953371"/>
    <w:rsid w:val="00970C7C"/>
    <w:rsid w:val="00991DDE"/>
    <w:rsid w:val="009C25A4"/>
    <w:rsid w:val="009C599D"/>
    <w:rsid w:val="009C6207"/>
    <w:rsid w:val="009D0004"/>
    <w:rsid w:val="00A1159D"/>
    <w:rsid w:val="00A1754C"/>
    <w:rsid w:val="00A20A58"/>
    <w:rsid w:val="00A23D29"/>
    <w:rsid w:val="00A25515"/>
    <w:rsid w:val="00A26B46"/>
    <w:rsid w:val="00A755E4"/>
    <w:rsid w:val="00A76CDD"/>
    <w:rsid w:val="00A827CF"/>
    <w:rsid w:val="00A83A55"/>
    <w:rsid w:val="00AA1060"/>
    <w:rsid w:val="00AB24B8"/>
    <w:rsid w:val="00AB4B7B"/>
    <w:rsid w:val="00AD122A"/>
    <w:rsid w:val="00AF11C2"/>
    <w:rsid w:val="00AF66A0"/>
    <w:rsid w:val="00B00A64"/>
    <w:rsid w:val="00B16E60"/>
    <w:rsid w:val="00B21C6B"/>
    <w:rsid w:val="00B233D9"/>
    <w:rsid w:val="00B24DA1"/>
    <w:rsid w:val="00B26C6F"/>
    <w:rsid w:val="00B46D54"/>
    <w:rsid w:val="00B507FA"/>
    <w:rsid w:val="00B51B86"/>
    <w:rsid w:val="00B60D0F"/>
    <w:rsid w:val="00B80DBC"/>
    <w:rsid w:val="00B902DB"/>
    <w:rsid w:val="00B94AD2"/>
    <w:rsid w:val="00BA018D"/>
    <w:rsid w:val="00BA1A0E"/>
    <w:rsid w:val="00BB6FA5"/>
    <w:rsid w:val="00BC1720"/>
    <w:rsid w:val="00BC7532"/>
    <w:rsid w:val="00BD78F3"/>
    <w:rsid w:val="00BE47F8"/>
    <w:rsid w:val="00BE6549"/>
    <w:rsid w:val="00C05332"/>
    <w:rsid w:val="00C12F86"/>
    <w:rsid w:val="00C1552E"/>
    <w:rsid w:val="00C222E7"/>
    <w:rsid w:val="00C44FE8"/>
    <w:rsid w:val="00C46C48"/>
    <w:rsid w:val="00C47084"/>
    <w:rsid w:val="00C63551"/>
    <w:rsid w:val="00C6588A"/>
    <w:rsid w:val="00C764EC"/>
    <w:rsid w:val="00CA6EF1"/>
    <w:rsid w:val="00CA726E"/>
    <w:rsid w:val="00CB1F08"/>
    <w:rsid w:val="00CB4529"/>
    <w:rsid w:val="00CC2394"/>
    <w:rsid w:val="00CD1184"/>
    <w:rsid w:val="00CD6D14"/>
    <w:rsid w:val="00CE0F6F"/>
    <w:rsid w:val="00CE26E1"/>
    <w:rsid w:val="00CE470E"/>
    <w:rsid w:val="00CF149D"/>
    <w:rsid w:val="00D16E64"/>
    <w:rsid w:val="00D1714B"/>
    <w:rsid w:val="00D37609"/>
    <w:rsid w:val="00D512F8"/>
    <w:rsid w:val="00D53B2C"/>
    <w:rsid w:val="00D56EAB"/>
    <w:rsid w:val="00D632D2"/>
    <w:rsid w:val="00D65633"/>
    <w:rsid w:val="00D71F88"/>
    <w:rsid w:val="00D96F5D"/>
    <w:rsid w:val="00DA42A3"/>
    <w:rsid w:val="00DB1947"/>
    <w:rsid w:val="00DD565E"/>
    <w:rsid w:val="00DF156F"/>
    <w:rsid w:val="00DF2701"/>
    <w:rsid w:val="00DF6E1E"/>
    <w:rsid w:val="00E10281"/>
    <w:rsid w:val="00E21407"/>
    <w:rsid w:val="00E50562"/>
    <w:rsid w:val="00E603F0"/>
    <w:rsid w:val="00E6311A"/>
    <w:rsid w:val="00E71F6C"/>
    <w:rsid w:val="00E73694"/>
    <w:rsid w:val="00E83589"/>
    <w:rsid w:val="00EA1842"/>
    <w:rsid w:val="00EA3F5C"/>
    <w:rsid w:val="00EA5423"/>
    <w:rsid w:val="00EC7C85"/>
    <w:rsid w:val="00ED1096"/>
    <w:rsid w:val="00ED21A7"/>
    <w:rsid w:val="00ED2362"/>
    <w:rsid w:val="00ED39A6"/>
    <w:rsid w:val="00EE0CF1"/>
    <w:rsid w:val="00F052A3"/>
    <w:rsid w:val="00F0584A"/>
    <w:rsid w:val="00F120C1"/>
    <w:rsid w:val="00F1561E"/>
    <w:rsid w:val="00F33D24"/>
    <w:rsid w:val="00F43D66"/>
    <w:rsid w:val="00F821F7"/>
    <w:rsid w:val="00F8376A"/>
    <w:rsid w:val="00F85CD1"/>
    <w:rsid w:val="00F91508"/>
    <w:rsid w:val="00F92FF6"/>
    <w:rsid w:val="00F953B9"/>
    <w:rsid w:val="00FA4688"/>
    <w:rsid w:val="00FC3CA7"/>
    <w:rsid w:val="00FC5F83"/>
    <w:rsid w:val="00FD073F"/>
    <w:rsid w:val="00FD316C"/>
    <w:rsid w:val="00FE3514"/>
    <w:rsid w:val="00FF166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D29"/>
    <w:rPr>
      <w:sz w:val="24"/>
      <w:szCs w:val="24"/>
      <w:lang w:val="es-ES" w:eastAsia="en-US"/>
    </w:rPr>
  </w:style>
  <w:style w:type="paragraph" w:styleId="Ttulo1">
    <w:name w:val="heading 1"/>
    <w:basedOn w:val="Normal"/>
    <w:next w:val="Normal"/>
    <w:link w:val="Ttulo1Car"/>
    <w:qFormat/>
    <w:rsid w:val="00A23D29"/>
    <w:pPr>
      <w:keepNext/>
      <w:jc w:val="both"/>
      <w:outlineLvl w:val="0"/>
    </w:pPr>
    <w:rPr>
      <w:rFonts w:ascii="Arial" w:hAnsi="Arial" w:cs="Arial"/>
      <w:b/>
      <w:bCs/>
      <w:lang w:val="es-DO" w:eastAsia="es-ES"/>
    </w:rPr>
  </w:style>
  <w:style w:type="paragraph" w:styleId="Ttulo2">
    <w:name w:val="heading 2"/>
    <w:basedOn w:val="Normal"/>
    <w:next w:val="Normal"/>
    <w:link w:val="Ttulo2Car"/>
    <w:semiHidden/>
    <w:unhideWhenUsed/>
    <w:qFormat/>
    <w:rsid w:val="005326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4BC8"/>
    <w:pPr>
      <w:tabs>
        <w:tab w:val="center" w:pos="4252"/>
        <w:tab w:val="right" w:pos="8504"/>
      </w:tabs>
    </w:pPr>
  </w:style>
  <w:style w:type="paragraph" w:styleId="Piedepgina">
    <w:name w:val="footer"/>
    <w:basedOn w:val="Normal"/>
    <w:rsid w:val="001A4BC8"/>
    <w:pPr>
      <w:tabs>
        <w:tab w:val="center" w:pos="4252"/>
        <w:tab w:val="right" w:pos="8504"/>
      </w:tabs>
    </w:pPr>
  </w:style>
  <w:style w:type="character" w:customStyle="1" w:styleId="Ttulo1Car">
    <w:name w:val="Título 1 Car"/>
    <w:basedOn w:val="Fuentedeprrafopredeter"/>
    <w:link w:val="Ttulo1"/>
    <w:locked/>
    <w:rsid w:val="00A23D29"/>
    <w:rPr>
      <w:rFonts w:ascii="Arial" w:hAnsi="Arial" w:cs="Arial"/>
      <w:b/>
      <w:bCs/>
      <w:sz w:val="24"/>
      <w:szCs w:val="24"/>
      <w:lang w:val="es-DO" w:eastAsia="es-ES" w:bidi="ar-SA"/>
    </w:rPr>
  </w:style>
  <w:style w:type="paragraph" w:customStyle="1" w:styleId="Default">
    <w:name w:val="Default"/>
    <w:rsid w:val="00A23D29"/>
    <w:pPr>
      <w:autoSpaceDE w:val="0"/>
      <w:autoSpaceDN w:val="0"/>
      <w:adjustRightInd w:val="0"/>
    </w:pPr>
    <w:rPr>
      <w:rFonts w:ascii="Calibri" w:hAnsi="Calibri" w:cs="Calibri"/>
      <w:color w:val="000000"/>
      <w:sz w:val="24"/>
      <w:szCs w:val="24"/>
    </w:rPr>
  </w:style>
  <w:style w:type="character" w:customStyle="1" w:styleId="apple-style-span">
    <w:name w:val="apple-style-span"/>
    <w:basedOn w:val="Fuentedeprrafopredeter"/>
    <w:rsid w:val="00A23D29"/>
    <w:rPr>
      <w:rFonts w:cs="Times New Roman"/>
    </w:rPr>
  </w:style>
  <w:style w:type="character" w:styleId="Hipervnculo">
    <w:name w:val="Hyperlink"/>
    <w:basedOn w:val="Fuentedeprrafopredeter"/>
    <w:rsid w:val="00A23D29"/>
    <w:rPr>
      <w:rFonts w:cs="Times New Roman"/>
      <w:color w:val="0000FF"/>
      <w:u w:val="single"/>
    </w:rPr>
  </w:style>
  <w:style w:type="paragraph" w:styleId="Textodeglobo">
    <w:name w:val="Balloon Text"/>
    <w:basedOn w:val="Normal"/>
    <w:link w:val="TextodegloboCar"/>
    <w:rsid w:val="00E73694"/>
    <w:rPr>
      <w:rFonts w:ascii="Tahoma" w:hAnsi="Tahoma" w:cs="Tahoma"/>
      <w:sz w:val="16"/>
      <w:szCs w:val="16"/>
    </w:rPr>
  </w:style>
  <w:style w:type="character" w:customStyle="1" w:styleId="TextodegloboCar">
    <w:name w:val="Texto de globo Car"/>
    <w:basedOn w:val="Fuentedeprrafopredeter"/>
    <w:link w:val="Textodeglobo"/>
    <w:rsid w:val="00E73694"/>
    <w:rPr>
      <w:rFonts w:ascii="Tahoma" w:hAnsi="Tahoma" w:cs="Tahoma"/>
      <w:sz w:val="16"/>
      <w:szCs w:val="16"/>
      <w:lang w:val="es-ES" w:eastAsia="en-US"/>
    </w:rPr>
  </w:style>
  <w:style w:type="character" w:customStyle="1" w:styleId="EncabezadoCar">
    <w:name w:val="Encabezado Car"/>
    <w:basedOn w:val="Fuentedeprrafopredeter"/>
    <w:link w:val="Encabezado"/>
    <w:uiPriority w:val="99"/>
    <w:rsid w:val="00AA1060"/>
    <w:rPr>
      <w:sz w:val="24"/>
      <w:szCs w:val="24"/>
      <w:lang w:val="es-ES" w:eastAsia="en-US"/>
    </w:rPr>
  </w:style>
  <w:style w:type="character" w:customStyle="1" w:styleId="Ttulo2Car">
    <w:name w:val="Título 2 Car"/>
    <w:basedOn w:val="Fuentedeprrafopredeter"/>
    <w:link w:val="Ttulo2"/>
    <w:semiHidden/>
    <w:rsid w:val="00532646"/>
    <w:rPr>
      <w:rFonts w:asciiTheme="majorHAnsi" w:eastAsiaTheme="majorEastAsia" w:hAnsiTheme="majorHAnsi" w:cstheme="majorBidi"/>
      <w:b/>
      <w:bCs/>
      <w:color w:val="4F81BD" w:themeColor="accent1"/>
      <w:sz w:val="26"/>
      <w:szCs w:val="26"/>
      <w:lang w:val="es-ES" w:eastAsia="en-US"/>
    </w:rPr>
  </w:style>
  <w:style w:type="paragraph" w:styleId="Textoindependiente">
    <w:name w:val="Body Text"/>
    <w:basedOn w:val="Normal"/>
    <w:link w:val="TextoindependienteCar"/>
    <w:rsid w:val="00532646"/>
    <w:pPr>
      <w:spacing w:after="120"/>
    </w:pPr>
    <w:rPr>
      <w:lang w:val="es-DO"/>
    </w:rPr>
  </w:style>
  <w:style w:type="character" w:customStyle="1" w:styleId="TextoindependienteCar">
    <w:name w:val="Texto independiente Car"/>
    <w:basedOn w:val="Fuentedeprrafopredeter"/>
    <w:link w:val="Textoindependiente"/>
    <w:rsid w:val="00532646"/>
    <w:rPr>
      <w:sz w:val="24"/>
      <w:szCs w:val="24"/>
      <w:lang w:eastAsia="en-US"/>
    </w:rPr>
  </w:style>
  <w:style w:type="paragraph" w:styleId="Cierre">
    <w:name w:val="Closing"/>
    <w:basedOn w:val="Normal"/>
    <w:link w:val="CierreCar"/>
    <w:rsid w:val="00532646"/>
    <w:pPr>
      <w:ind w:left="4252"/>
    </w:pPr>
    <w:rPr>
      <w:lang w:val="es-DO"/>
    </w:rPr>
  </w:style>
  <w:style w:type="character" w:customStyle="1" w:styleId="CierreCar">
    <w:name w:val="Cierre Car"/>
    <w:basedOn w:val="Fuentedeprrafopredeter"/>
    <w:link w:val="Cierre"/>
    <w:rsid w:val="00532646"/>
    <w:rPr>
      <w:sz w:val="24"/>
      <w:szCs w:val="24"/>
      <w:lang w:eastAsia="en-US"/>
    </w:rPr>
  </w:style>
  <w:style w:type="paragraph" w:customStyle="1" w:styleId="Prrafodelista1">
    <w:name w:val="Párrafo de lista1"/>
    <w:basedOn w:val="Normal"/>
    <w:uiPriority w:val="34"/>
    <w:qFormat/>
    <w:rsid w:val="00BC1720"/>
    <w:pPr>
      <w:spacing w:after="200" w:line="276" w:lineRule="auto"/>
      <w:ind w:left="720"/>
      <w:contextualSpacing/>
    </w:pPr>
    <w:rPr>
      <w:rFonts w:ascii="Calibri" w:hAnsi="Calibri"/>
      <w:sz w:val="22"/>
      <w:szCs w:val="22"/>
      <w:lang w:val="es-DO"/>
    </w:rPr>
  </w:style>
  <w:style w:type="paragraph" w:styleId="Ttulo">
    <w:name w:val="Title"/>
    <w:basedOn w:val="Normal"/>
    <w:next w:val="Normal"/>
    <w:link w:val="TtuloCar"/>
    <w:qFormat/>
    <w:rsid w:val="009D00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D0004"/>
    <w:rPr>
      <w:rFonts w:asciiTheme="majorHAnsi" w:eastAsiaTheme="majorEastAsia" w:hAnsiTheme="majorHAnsi" w:cstheme="majorBidi"/>
      <w:color w:val="17365D" w:themeColor="text2" w:themeShade="BF"/>
      <w:spacing w:val="5"/>
      <w:kern w:val="28"/>
      <w:sz w:val="52"/>
      <w:szCs w:val="5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D29"/>
    <w:rPr>
      <w:sz w:val="24"/>
      <w:szCs w:val="24"/>
      <w:lang w:val="es-ES" w:eastAsia="en-US"/>
    </w:rPr>
  </w:style>
  <w:style w:type="paragraph" w:styleId="Ttulo1">
    <w:name w:val="heading 1"/>
    <w:basedOn w:val="Normal"/>
    <w:next w:val="Normal"/>
    <w:link w:val="Ttulo1Car"/>
    <w:qFormat/>
    <w:rsid w:val="00A23D29"/>
    <w:pPr>
      <w:keepNext/>
      <w:jc w:val="both"/>
      <w:outlineLvl w:val="0"/>
    </w:pPr>
    <w:rPr>
      <w:rFonts w:ascii="Arial" w:hAnsi="Arial" w:cs="Arial"/>
      <w:b/>
      <w:bCs/>
      <w:lang w:val="es-DO" w:eastAsia="es-ES"/>
    </w:rPr>
  </w:style>
  <w:style w:type="paragraph" w:styleId="Ttulo2">
    <w:name w:val="heading 2"/>
    <w:basedOn w:val="Normal"/>
    <w:next w:val="Normal"/>
    <w:link w:val="Ttulo2Car"/>
    <w:semiHidden/>
    <w:unhideWhenUsed/>
    <w:qFormat/>
    <w:rsid w:val="005326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4BC8"/>
    <w:pPr>
      <w:tabs>
        <w:tab w:val="center" w:pos="4252"/>
        <w:tab w:val="right" w:pos="8504"/>
      </w:tabs>
    </w:pPr>
  </w:style>
  <w:style w:type="paragraph" w:styleId="Piedepgina">
    <w:name w:val="footer"/>
    <w:basedOn w:val="Normal"/>
    <w:rsid w:val="001A4BC8"/>
    <w:pPr>
      <w:tabs>
        <w:tab w:val="center" w:pos="4252"/>
        <w:tab w:val="right" w:pos="8504"/>
      </w:tabs>
    </w:pPr>
  </w:style>
  <w:style w:type="character" w:customStyle="1" w:styleId="Ttulo1Car">
    <w:name w:val="Título 1 Car"/>
    <w:basedOn w:val="Fuentedeprrafopredeter"/>
    <w:link w:val="Ttulo1"/>
    <w:locked/>
    <w:rsid w:val="00A23D29"/>
    <w:rPr>
      <w:rFonts w:ascii="Arial" w:hAnsi="Arial" w:cs="Arial"/>
      <w:b/>
      <w:bCs/>
      <w:sz w:val="24"/>
      <w:szCs w:val="24"/>
      <w:lang w:val="es-DO" w:eastAsia="es-ES" w:bidi="ar-SA"/>
    </w:rPr>
  </w:style>
  <w:style w:type="paragraph" w:customStyle="1" w:styleId="Default">
    <w:name w:val="Default"/>
    <w:rsid w:val="00A23D29"/>
    <w:pPr>
      <w:autoSpaceDE w:val="0"/>
      <w:autoSpaceDN w:val="0"/>
      <w:adjustRightInd w:val="0"/>
    </w:pPr>
    <w:rPr>
      <w:rFonts w:ascii="Calibri" w:hAnsi="Calibri" w:cs="Calibri"/>
      <w:color w:val="000000"/>
      <w:sz w:val="24"/>
      <w:szCs w:val="24"/>
    </w:rPr>
  </w:style>
  <w:style w:type="character" w:customStyle="1" w:styleId="apple-style-span">
    <w:name w:val="apple-style-span"/>
    <w:basedOn w:val="Fuentedeprrafopredeter"/>
    <w:rsid w:val="00A23D29"/>
    <w:rPr>
      <w:rFonts w:cs="Times New Roman"/>
    </w:rPr>
  </w:style>
  <w:style w:type="character" w:styleId="Hipervnculo">
    <w:name w:val="Hyperlink"/>
    <w:basedOn w:val="Fuentedeprrafopredeter"/>
    <w:rsid w:val="00A23D29"/>
    <w:rPr>
      <w:rFonts w:cs="Times New Roman"/>
      <w:color w:val="0000FF"/>
      <w:u w:val="single"/>
    </w:rPr>
  </w:style>
  <w:style w:type="paragraph" w:styleId="Textodeglobo">
    <w:name w:val="Balloon Text"/>
    <w:basedOn w:val="Normal"/>
    <w:link w:val="TextodegloboCar"/>
    <w:rsid w:val="00E73694"/>
    <w:rPr>
      <w:rFonts w:ascii="Tahoma" w:hAnsi="Tahoma" w:cs="Tahoma"/>
      <w:sz w:val="16"/>
      <w:szCs w:val="16"/>
    </w:rPr>
  </w:style>
  <w:style w:type="character" w:customStyle="1" w:styleId="TextodegloboCar">
    <w:name w:val="Texto de globo Car"/>
    <w:basedOn w:val="Fuentedeprrafopredeter"/>
    <w:link w:val="Textodeglobo"/>
    <w:rsid w:val="00E73694"/>
    <w:rPr>
      <w:rFonts w:ascii="Tahoma" w:hAnsi="Tahoma" w:cs="Tahoma"/>
      <w:sz w:val="16"/>
      <w:szCs w:val="16"/>
      <w:lang w:val="es-ES" w:eastAsia="en-US"/>
    </w:rPr>
  </w:style>
  <w:style w:type="character" w:customStyle="1" w:styleId="EncabezadoCar">
    <w:name w:val="Encabezado Car"/>
    <w:basedOn w:val="Fuentedeprrafopredeter"/>
    <w:link w:val="Encabezado"/>
    <w:uiPriority w:val="99"/>
    <w:rsid w:val="00AA1060"/>
    <w:rPr>
      <w:sz w:val="24"/>
      <w:szCs w:val="24"/>
      <w:lang w:val="es-ES" w:eastAsia="en-US"/>
    </w:rPr>
  </w:style>
  <w:style w:type="character" w:customStyle="1" w:styleId="Ttulo2Car">
    <w:name w:val="Título 2 Car"/>
    <w:basedOn w:val="Fuentedeprrafopredeter"/>
    <w:link w:val="Ttulo2"/>
    <w:semiHidden/>
    <w:rsid w:val="00532646"/>
    <w:rPr>
      <w:rFonts w:asciiTheme="majorHAnsi" w:eastAsiaTheme="majorEastAsia" w:hAnsiTheme="majorHAnsi" w:cstheme="majorBidi"/>
      <w:b/>
      <w:bCs/>
      <w:color w:val="4F81BD" w:themeColor="accent1"/>
      <w:sz w:val="26"/>
      <w:szCs w:val="26"/>
      <w:lang w:val="es-ES" w:eastAsia="en-US"/>
    </w:rPr>
  </w:style>
  <w:style w:type="paragraph" w:styleId="Textoindependiente">
    <w:name w:val="Body Text"/>
    <w:basedOn w:val="Normal"/>
    <w:link w:val="TextoindependienteCar"/>
    <w:rsid w:val="00532646"/>
    <w:pPr>
      <w:spacing w:after="120"/>
    </w:pPr>
    <w:rPr>
      <w:lang w:val="es-DO"/>
    </w:rPr>
  </w:style>
  <w:style w:type="character" w:customStyle="1" w:styleId="TextoindependienteCar">
    <w:name w:val="Texto independiente Car"/>
    <w:basedOn w:val="Fuentedeprrafopredeter"/>
    <w:link w:val="Textoindependiente"/>
    <w:rsid w:val="00532646"/>
    <w:rPr>
      <w:sz w:val="24"/>
      <w:szCs w:val="24"/>
      <w:lang w:eastAsia="en-US"/>
    </w:rPr>
  </w:style>
  <w:style w:type="paragraph" w:styleId="Cierre">
    <w:name w:val="Closing"/>
    <w:basedOn w:val="Normal"/>
    <w:link w:val="CierreCar"/>
    <w:rsid w:val="00532646"/>
    <w:pPr>
      <w:ind w:left="4252"/>
    </w:pPr>
    <w:rPr>
      <w:lang w:val="es-DO"/>
    </w:rPr>
  </w:style>
  <w:style w:type="character" w:customStyle="1" w:styleId="CierreCar">
    <w:name w:val="Cierre Car"/>
    <w:basedOn w:val="Fuentedeprrafopredeter"/>
    <w:link w:val="Cierre"/>
    <w:rsid w:val="00532646"/>
    <w:rPr>
      <w:sz w:val="24"/>
      <w:szCs w:val="24"/>
      <w:lang w:eastAsia="en-US"/>
    </w:rPr>
  </w:style>
  <w:style w:type="paragraph" w:customStyle="1" w:styleId="Prrafodelista1">
    <w:name w:val="Párrafo de lista1"/>
    <w:basedOn w:val="Normal"/>
    <w:uiPriority w:val="34"/>
    <w:qFormat/>
    <w:rsid w:val="00BC1720"/>
    <w:pPr>
      <w:spacing w:after="200" w:line="276" w:lineRule="auto"/>
      <w:ind w:left="720"/>
      <w:contextualSpacing/>
    </w:pPr>
    <w:rPr>
      <w:rFonts w:ascii="Calibri" w:hAnsi="Calibri"/>
      <w:sz w:val="22"/>
      <w:szCs w:val="22"/>
      <w:lang w:val="es-DO"/>
    </w:rPr>
  </w:style>
  <w:style w:type="paragraph" w:styleId="Ttulo">
    <w:name w:val="Title"/>
    <w:basedOn w:val="Normal"/>
    <w:next w:val="Normal"/>
    <w:link w:val="TtuloCar"/>
    <w:qFormat/>
    <w:rsid w:val="009D00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D0004"/>
    <w:rPr>
      <w:rFonts w:asciiTheme="majorHAnsi" w:eastAsiaTheme="majorEastAsia" w:hAnsiTheme="majorHAnsi" w:cstheme="majorBidi"/>
      <w:color w:val="17365D" w:themeColor="text2" w:themeShade="BF"/>
      <w:spacing w:val="5"/>
      <w:kern w:val="28"/>
      <w:sz w:val="52"/>
      <w:szCs w:val="5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90458">
      <w:bodyDiv w:val="1"/>
      <w:marLeft w:val="0"/>
      <w:marRight w:val="0"/>
      <w:marTop w:val="0"/>
      <w:marBottom w:val="0"/>
      <w:divBdr>
        <w:top w:val="none" w:sz="0" w:space="0" w:color="auto"/>
        <w:left w:val="none" w:sz="0" w:space="0" w:color="auto"/>
        <w:bottom w:val="none" w:sz="0" w:space="0" w:color="auto"/>
        <w:right w:val="none" w:sz="0" w:space="0" w:color="auto"/>
      </w:divBdr>
    </w:div>
    <w:div w:id="1307514915">
      <w:bodyDiv w:val="1"/>
      <w:marLeft w:val="0"/>
      <w:marRight w:val="0"/>
      <w:marTop w:val="0"/>
      <w:marBottom w:val="0"/>
      <w:divBdr>
        <w:top w:val="none" w:sz="0" w:space="0" w:color="auto"/>
        <w:left w:val="none" w:sz="0" w:space="0" w:color="auto"/>
        <w:bottom w:val="none" w:sz="0" w:space="0" w:color="auto"/>
        <w:right w:val="none" w:sz="0" w:space="0" w:color="auto"/>
      </w:divBdr>
    </w:div>
    <w:div w:id="1352801375">
      <w:bodyDiv w:val="1"/>
      <w:marLeft w:val="0"/>
      <w:marRight w:val="0"/>
      <w:marTop w:val="0"/>
      <w:marBottom w:val="0"/>
      <w:divBdr>
        <w:top w:val="none" w:sz="0" w:space="0" w:color="auto"/>
        <w:left w:val="none" w:sz="0" w:space="0" w:color="auto"/>
        <w:bottom w:val="none" w:sz="0" w:space="0" w:color="auto"/>
        <w:right w:val="none" w:sz="0" w:space="0" w:color="auto"/>
      </w:divBdr>
    </w:div>
    <w:div w:id="18824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esoreria.gov.do"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27 de agosto del  2009</vt:lpstr>
    </vt:vector>
  </TitlesOfParts>
  <Company>TESORERIA NACIONAL</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de agosto del  2009</dc:title>
  <dc:creator>alopez</dc:creator>
  <cp:lastModifiedBy>Deborah Mesa</cp:lastModifiedBy>
  <cp:revision>6</cp:revision>
  <cp:lastPrinted>2017-09-14T15:58:00Z</cp:lastPrinted>
  <dcterms:created xsi:type="dcterms:W3CDTF">2017-09-13T18:51:00Z</dcterms:created>
  <dcterms:modified xsi:type="dcterms:W3CDTF">2017-09-14T15:58:00Z</dcterms:modified>
</cp:coreProperties>
</file>